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6214B" w14:textId="77777777" w:rsidR="00F86564" w:rsidRPr="00D675B3" w:rsidRDefault="00D454D3" w:rsidP="00F86564">
      <w:pPr>
        <w:tabs>
          <w:tab w:val="left" w:pos="4770"/>
          <w:tab w:val="left" w:pos="5475"/>
        </w:tabs>
        <w:spacing w:before="120" w:after="0"/>
        <w:rPr>
          <w:rFonts w:ascii="Aptos" w:hAnsi="Aptos" w:cs="Arial"/>
          <w:sz w:val="22"/>
          <w:szCs w:val="22"/>
        </w:rPr>
      </w:pPr>
      <w:r w:rsidRPr="00D675B3">
        <w:rPr>
          <w:rFonts w:ascii="Aptos" w:hAnsi="Aptos" w:cs="Arial"/>
          <w:noProof/>
          <w:sz w:val="22"/>
          <w:szCs w:val="22"/>
        </w:rPr>
        <w:drawing>
          <wp:anchor distT="0" distB="0" distL="114300" distR="114300" simplePos="0" relativeHeight="251673600" behindDoc="1" locked="0" layoutInCell="1" allowOverlap="1" wp14:anchorId="4ECFF6E0" wp14:editId="16EB3BAD">
            <wp:simplePos x="0" y="0"/>
            <wp:positionH relativeFrom="margin">
              <wp:posOffset>4729480</wp:posOffset>
            </wp:positionH>
            <wp:positionV relativeFrom="page">
              <wp:align>top</wp:align>
            </wp:positionV>
            <wp:extent cx="1964690" cy="1375410"/>
            <wp:effectExtent l="0" t="0" r="0" b="0"/>
            <wp:wrapTight wrapText="bothSides">
              <wp:wrapPolygon edited="0">
                <wp:start x="13404" y="299"/>
                <wp:lineTo x="11310" y="1496"/>
                <wp:lineTo x="10891" y="4188"/>
                <wp:lineTo x="11310" y="5684"/>
                <wp:lineTo x="1676" y="6881"/>
                <wp:lineTo x="838" y="7180"/>
                <wp:lineTo x="838" y="10471"/>
                <wp:lineTo x="9634" y="15258"/>
                <wp:lineTo x="7749" y="15557"/>
                <wp:lineTo x="6702" y="17352"/>
                <wp:lineTo x="6911" y="20643"/>
                <wp:lineTo x="19268" y="20643"/>
                <wp:lineTo x="19268" y="20044"/>
                <wp:lineTo x="20944" y="17651"/>
                <wp:lineTo x="19897" y="14958"/>
                <wp:lineTo x="20525" y="12565"/>
                <wp:lineTo x="19059" y="10471"/>
                <wp:lineTo x="14661" y="299"/>
                <wp:lineTo x="13404" y="299"/>
              </wp:wrapPolygon>
            </wp:wrapTight>
            <wp:docPr id="1806679283" name="Picture 2" descr="A blue text on a black backgroun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679283" name="Picture 2" descr="A blue text on a black background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690" cy="137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675B3">
        <w:rPr>
          <w:rFonts w:ascii="Aptos" w:hAnsi="Aptos" w:cs="Arial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64195" wp14:editId="104B6E58">
            <wp:simplePos x="0" y="0"/>
            <wp:positionH relativeFrom="margin">
              <wp:posOffset>-544879</wp:posOffset>
            </wp:positionH>
            <wp:positionV relativeFrom="page">
              <wp:posOffset>316523</wp:posOffset>
            </wp:positionV>
            <wp:extent cx="2538095" cy="744220"/>
            <wp:effectExtent l="0" t="0" r="0" b="0"/>
            <wp:wrapTight wrapText="bothSides">
              <wp:wrapPolygon edited="0">
                <wp:start x="0" y="0"/>
                <wp:lineTo x="0" y="21010"/>
                <wp:lineTo x="21400" y="21010"/>
                <wp:lineTo x="21400" y="0"/>
                <wp:lineTo x="0" y="0"/>
              </wp:wrapPolygon>
            </wp:wrapTight>
            <wp:docPr id="1243828623" name="Picture 3" descr="A black and gold sign with white 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828623" name="Picture 3" descr="A black and gold sign with white text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74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1721" w:rsidRPr="00D675B3">
        <w:rPr>
          <w:rFonts w:ascii="Aptos" w:hAnsi="Aptos" w:cs="Arial"/>
          <w:noProof/>
          <w:sz w:val="22"/>
          <w:szCs w:val="22"/>
          <w:lang w:bidi="en-GB"/>
        </w:rPr>
        <mc:AlternateContent>
          <mc:Choice Requires="wpg">
            <w:drawing>
              <wp:anchor distT="0" distB="0" distL="114300" distR="114300" simplePos="0" relativeHeight="251659264" behindDoc="1" locked="1" layoutInCell="1" allowOverlap="1" wp14:anchorId="1385B74A" wp14:editId="3E81F2B6">
                <wp:simplePos x="0" y="0"/>
                <wp:positionH relativeFrom="page">
                  <wp:posOffset>-309245</wp:posOffset>
                </wp:positionH>
                <wp:positionV relativeFrom="paragraph">
                  <wp:posOffset>-941705</wp:posOffset>
                </wp:positionV>
                <wp:extent cx="8458835" cy="10711180"/>
                <wp:effectExtent l="0" t="0" r="0" b="0"/>
                <wp:wrapNone/>
                <wp:docPr id="19" name="Graphic 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58835" cy="10711180"/>
                          <a:chOff x="239701" y="-4008466"/>
                          <a:chExt cx="6162147" cy="8136930"/>
                        </a:xfrm>
                      </wpg:grpSpPr>
                      <wps:wsp>
                        <wps:cNvPr id="22" name="Freeform: Shape 22"/>
                        <wps:cNvSpPr/>
                        <wps:spPr>
                          <a:xfrm rot="10800000">
                            <a:off x="401098" y="2204414"/>
                            <a:ext cx="6000750" cy="1924050"/>
                          </a:xfrm>
                          <a:custGeom>
                            <a:avLst/>
                            <a:gdLst>
                              <a:gd name="connsiteX0" fmla="*/ 7144 w 6000750"/>
                              <a:gd name="connsiteY0" fmla="*/ 1699736 h 1924050"/>
                              <a:gd name="connsiteX1" fmla="*/ 2934176 w 6000750"/>
                              <a:gd name="connsiteY1" fmla="*/ 1484471 h 1924050"/>
                              <a:gd name="connsiteX2" fmla="*/ 5998369 w 6000750"/>
                              <a:gd name="connsiteY2" fmla="*/ 893921 h 1924050"/>
                              <a:gd name="connsiteX3" fmla="*/ 5998369 w 6000750"/>
                              <a:gd name="connsiteY3" fmla="*/ 7144 h 1924050"/>
                              <a:gd name="connsiteX4" fmla="*/ 7144 w 6000750"/>
                              <a:gd name="connsiteY4" fmla="*/ 7144 h 1924050"/>
                              <a:gd name="connsiteX5" fmla="*/ 7144 w 6000750"/>
                              <a:gd name="connsiteY5" fmla="*/ 1699736 h 19240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6000750" h="1924050">
                                <a:moveTo>
                                  <a:pt x="7144" y="1699736"/>
                                </a:moveTo>
                                <a:cubicBezTo>
                                  <a:pt x="7144" y="1699736"/>
                                  <a:pt x="1410176" y="2317909"/>
                                  <a:pt x="2934176" y="1484471"/>
                                </a:cubicBezTo>
                                <a:cubicBezTo>
                                  <a:pt x="4459129" y="651986"/>
                                  <a:pt x="5998369" y="893921"/>
                                  <a:pt x="5998369" y="893921"/>
                                </a:cubicBezTo>
                                <a:lnTo>
                                  <a:pt x="5998369" y="7144"/>
                                </a:lnTo>
                                <a:lnTo>
                                  <a:pt x="7144" y="7144"/>
                                </a:lnTo>
                                <a:lnTo>
                                  <a:pt x="7144" y="1699736"/>
                                </a:lnTo>
                                <a:close/>
                              </a:path>
                            </a:pathLst>
                          </a:custGeom>
                          <a:gradFill flip="none" rotWithShape="1">
                            <a:gsLst>
                              <a:gs pos="0">
                                <a:srgbClr val="127C95">
                                  <a:alpha val="50000"/>
                                </a:srgbClr>
                              </a:gs>
                              <a:gs pos="100000">
                                <a:srgbClr val="EBF1C4">
                                  <a:alpha val="50000"/>
                                </a:srgbClr>
                              </a:gs>
                            </a:gsLst>
                            <a:lin ang="0" scaled="1"/>
                            <a:tileRect/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Freeform: Shape 20"/>
                        <wps:cNvSpPr/>
                        <wps:spPr>
                          <a:xfrm>
                            <a:off x="239701" y="-4008466"/>
                            <a:ext cx="5949461" cy="1762125"/>
                          </a:xfrm>
                          <a:custGeom>
                            <a:avLst/>
                            <a:gdLst>
                              <a:gd name="connsiteX0" fmla="*/ 3869531 w 3876675"/>
                              <a:gd name="connsiteY0" fmla="*/ 1359694 h 1762125"/>
                              <a:gd name="connsiteX1" fmla="*/ 2359819 w 3876675"/>
                              <a:gd name="connsiteY1" fmla="*/ 1744504 h 1762125"/>
                              <a:gd name="connsiteX2" fmla="*/ 7144 w 3876675"/>
                              <a:gd name="connsiteY2" fmla="*/ 1287304 h 1762125"/>
                              <a:gd name="connsiteX3" fmla="*/ 7144 w 3876675"/>
                              <a:gd name="connsiteY3" fmla="*/ 7144 h 1762125"/>
                              <a:gd name="connsiteX4" fmla="*/ 3869531 w 3876675"/>
                              <a:gd name="connsiteY4" fmla="*/ 7144 h 1762125"/>
                              <a:gd name="connsiteX5" fmla="*/ 3869531 w 3876675"/>
                              <a:gd name="connsiteY5" fmla="*/ 1359694 h 17621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3876675" h="1762125">
                                <a:moveTo>
                                  <a:pt x="3869531" y="1359694"/>
                                </a:moveTo>
                                <a:cubicBezTo>
                                  <a:pt x="3869531" y="1359694"/>
                                  <a:pt x="3379946" y="1834039"/>
                                  <a:pt x="2359819" y="1744504"/>
                                </a:cubicBezTo>
                                <a:cubicBezTo>
                                  <a:pt x="1339691" y="1654969"/>
                                  <a:pt x="936784" y="1180624"/>
                                  <a:pt x="7144" y="1287304"/>
                                </a:cubicBezTo>
                                <a:lnTo>
                                  <a:pt x="7144" y="7144"/>
                                </a:lnTo>
                                <a:lnTo>
                                  <a:pt x="3869531" y="7144"/>
                                </a:lnTo>
                                <a:lnTo>
                                  <a:pt x="3869531" y="1359694"/>
                                </a:ln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rgbClr val="0D809A">
                                  <a:alpha val="50000"/>
                                </a:srgbClr>
                              </a:gs>
                              <a:gs pos="100000">
                                <a:srgbClr val="EBF1C4">
                                  <a:alpha val="50000"/>
                                </a:srgbClr>
                              </a:gs>
                            </a:gsLst>
                            <a:lin ang="0" scaled="1"/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Freeform: Shape 24"/>
                        <wps:cNvSpPr/>
                        <wps:spPr>
                          <a:xfrm>
                            <a:off x="3910015" y="522797"/>
                            <a:ext cx="2369856" cy="828675"/>
                          </a:xfrm>
                          <a:custGeom>
                            <a:avLst/>
                            <a:gdLst>
                              <a:gd name="connsiteX0" fmla="*/ 7144 w 2819400"/>
                              <a:gd name="connsiteY0" fmla="*/ 481489 h 828675"/>
                              <a:gd name="connsiteX1" fmla="*/ 1305401 w 2819400"/>
                              <a:gd name="connsiteY1" fmla="*/ 812959 h 828675"/>
                              <a:gd name="connsiteX2" fmla="*/ 2815114 w 2819400"/>
                              <a:gd name="connsiteY2" fmla="*/ 428149 h 828675"/>
                              <a:gd name="connsiteX3" fmla="*/ 2815114 w 2819400"/>
                              <a:gd name="connsiteY3" fmla="*/ 7144 h 828675"/>
                              <a:gd name="connsiteX4" fmla="*/ 7144 w 2819400"/>
                              <a:gd name="connsiteY4" fmla="*/ 481489 h 8286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819400" h="828675">
                                <a:moveTo>
                                  <a:pt x="7144" y="481489"/>
                                </a:moveTo>
                                <a:cubicBezTo>
                                  <a:pt x="380524" y="602456"/>
                                  <a:pt x="751999" y="764381"/>
                                  <a:pt x="1305401" y="812959"/>
                                </a:cubicBezTo>
                                <a:cubicBezTo>
                                  <a:pt x="2325529" y="902494"/>
                                  <a:pt x="2815114" y="428149"/>
                                  <a:pt x="2815114" y="428149"/>
                                </a:cubicBezTo>
                                <a:lnTo>
                                  <a:pt x="2815114" y="7144"/>
                                </a:lnTo>
                                <a:cubicBezTo>
                                  <a:pt x="2332196" y="236696"/>
                                  <a:pt x="1376839" y="568166"/>
                                  <a:pt x="7144" y="481489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2ED8F5" id="Graphic 17" o:spid="_x0000_s1026" alt="&quot;&quot;" style="position:absolute;margin-left:-24.35pt;margin-top:-74.15pt;width:666.05pt;height:843.4pt;z-index:-251657216;mso-position-horizontal-relative:page;mso-width-relative:margin;mso-height-relative:margin" coordorigin="2397,-40084" coordsize="61621,813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">
                <v:shape id="Freeform: Shape 22" o:spid="_x0000_s1027" style="position:absolute;left:4010;top:22044;width:60008;height:19240;rotation:180;visibility:visible;mso-wrap-style:square;v-text-anchor:middle" coordsize="6000750,1924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" path="m7144,1699736v,,1403032,618173,2927032,-215265c4459129,651986,5998369,893921,5998369,893921r,-886777l7144,7144r,1692592xe" fillcolor="#127c95" stroked="f">
                  <v:fill opacity=".5" color2="#ebf1c4" o:opacity2=".5" rotate="t" angle="90" focus="100%" type="gradient"/>
                  <v:stroke joinstyle="miter"/>
                  <v:path arrowok="t" o:connecttype="custom" o:connectlocs="7144,1699736;2934176,1484471;5998369,893921;5998369,7144;7144,7144;7144,1699736" o:connectangles="0,0,0,0,0,0"/>
                </v:shape>
                <v:shape id="Freeform: Shape 20" o:spid="_x0000_s1028" style="position:absolute;left:2397;top:-40084;width:59494;height:17621;visibility:visible;mso-wrap-style:square;v-text-anchor:middle" coordsize="3876675,176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" path="m3869531,1359694v,,-489585,474345,-1509712,384810c1339691,1654969,936784,1180624,7144,1287304l7144,7144r3862387,l3869531,1359694xe" fillcolor="#0d809a" stroked="f">
                  <v:fill opacity=".5" color2="#ebf1c4" o:opacity2=".5" angle="90" focus="100%" type="gradient"/>
                  <v:stroke joinstyle="miter"/>
                  <v:path arrowok="t" o:connecttype="custom" o:connectlocs="5938497,1359694;3621570,1744504;10964,1287304;10964,7144;5938497,7144;5938497,1359694" o:connectangles="0,0,0,0,0,0"/>
                </v:shape>
                <v:shape id="Freeform: Shape 24" o:spid="_x0000_s1029" style="position:absolute;left:39100;top:5227;width:23698;height:8287;visibility:visible;mso-wrap-style:square;v-text-anchor:middle" coordsize="2819400,828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" path="m7144,481489c380524,602456,751999,764381,1305401,812959,2325529,902494,2815114,428149,2815114,428149r,-421005c2332196,236696,1376839,568166,7144,481489xe" filled="f" stroked="f">
                  <v:stroke joinstyle="miter"/>
                  <v:path arrowok="t" o:connecttype="custom" o:connectlocs="6005,481489;1097259,812959;2366253,428149;2366253,7144;6005,481489" o:connectangles="0,0,0,0,0"/>
                </v:shape>
                <w10:wrap anchorx="page"/>
                <w10:anchorlock/>
              </v:group>
            </w:pict>
          </mc:Fallback>
        </mc:AlternateContent>
      </w:r>
      <w:r w:rsidR="00B3307E" w:rsidRPr="00D675B3">
        <w:rPr>
          <w:rFonts w:ascii="Aptos" w:hAnsi="Aptos" w:cs="Arial"/>
          <w:sz w:val="22"/>
          <w:szCs w:val="22"/>
        </w:rPr>
        <w:tab/>
      </w:r>
      <w:r w:rsidR="00387457" w:rsidRPr="00D675B3">
        <w:rPr>
          <w:rFonts w:ascii="Aptos" w:hAnsi="Aptos" w:cs="Arial"/>
          <w:sz w:val="22"/>
          <w:szCs w:val="22"/>
        </w:rPr>
        <w:tab/>
      </w:r>
    </w:p>
    <w:p w14:paraId="38429EAA" w14:textId="77777777" w:rsidR="00F86564" w:rsidRPr="00D675B3" w:rsidRDefault="00F86564" w:rsidP="00F86564">
      <w:pPr>
        <w:tabs>
          <w:tab w:val="left" w:pos="4770"/>
          <w:tab w:val="left" w:pos="5475"/>
        </w:tabs>
        <w:spacing w:before="120" w:after="0"/>
        <w:rPr>
          <w:rFonts w:ascii="Aptos" w:hAnsi="Aptos" w:cs="Arial"/>
          <w:sz w:val="22"/>
          <w:szCs w:val="22"/>
        </w:rPr>
      </w:pPr>
    </w:p>
    <w:p w14:paraId="6558D41F" w14:textId="77777777" w:rsidR="00F86564" w:rsidRPr="00D675B3" w:rsidRDefault="00F86564" w:rsidP="00F86564">
      <w:pPr>
        <w:tabs>
          <w:tab w:val="left" w:pos="4770"/>
          <w:tab w:val="left" w:pos="5475"/>
        </w:tabs>
        <w:spacing w:before="120" w:after="0"/>
        <w:rPr>
          <w:rFonts w:ascii="Aptos" w:hAnsi="Aptos" w:cs="Arial"/>
          <w:sz w:val="22"/>
          <w:szCs w:val="22"/>
        </w:rPr>
      </w:pPr>
    </w:p>
    <w:p w14:paraId="2509AFF2" w14:textId="4C610581" w:rsidR="00F86564" w:rsidRPr="00D675B3" w:rsidRDefault="00F86564" w:rsidP="00495F41">
      <w:pPr>
        <w:tabs>
          <w:tab w:val="left" w:pos="4770"/>
          <w:tab w:val="left" w:pos="5475"/>
        </w:tabs>
        <w:spacing w:before="120" w:after="0"/>
        <w:jc w:val="center"/>
        <w:rPr>
          <w:rFonts w:ascii="Aptos" w:hAnsi="Aptos" w:cs="Arial"/>
          <w:sz w:val="22"/>
          <w:szCs w:val="22"/>
        </w:rPr>
      </w:pPr>
      <w:r w:rsidRPr="00D675B3">
        <w:rPr>
          <w:rFonts w:ascii="Aptos" w:hAnsi="Aptos" w:cs="Arial"/>
          <w:b/>
          <w:bCs/>
          <w:i/>
          <w:iCs/>
          <w:sz w:val="22"/>
          <w:szCs w:val="22"/>
          <w:u w:val="single"/>
        </w:rPr>
        <w:t>JOB DESCRIPTION</w:t>
      </w:r>
      <w:r w:rsidR="00C612D3" w:rsidRPr="00D675B3">
        <w:rPr>
          <w:rFonts w:ascii="Aptos" w:hAnsi="Aptos" w:cs="Arial"/>
          <w:noProof/>
          <w:sz w:val="22"/>
          <w:szCs w:val="22"/>
        </w:rPr>
        <w:drawing>
          <wp:anchor distT="0" distB="0" distL="114300" distR="114300" simplePos="0" relativeHeight="251680768" behindDoc="1" locked="0" layoutInCell="1" allowOverlap="1" wp14:anchorId="1B91CC1A" wp14:editId="624EAF8D">
            <wp:simplePos x="0" y="0"/>
            <wp:positionH relativeFrom="margin">
              <wp:align>center</wp:align>
            </wp:positionH>
            <wp:positionV relativeFrom="page">
              <wp:align>top</wp:align>
            </wp:positionV>
            <wp:extent cx="1286540" cy="1249411"/>
            <wp:effectExtent l="0" t="0" r="0" b="8255"/>
            <wp:wrapNone/>
            <wp:docPr id="33828721" name="Picture 33828721" descr="A logo on a black backgroun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8058" name="Picture 4" descr="A logo on a black background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258" t="23226" r="31862" b="41935"/>
                    <a:stretch/>
                  </pic:blipFill>
                  <pic:spPr bwMode="auto">
                    <a:xfrm>
                      <a:off x="0" y="0"/>
                      <a:ext cx="1286540" cy="1249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AF9121" w14:textId="77777777" w:rsidR="00F86564" w:rsidRPr="00D675B3" w:rsidRDefault="00F86564" w:rsidP="00495F41">
      <w:pPr>
        <w:spacing w:before="0" w:after="0"/>
        <w:jc w:val="center"/>
        <w:rPr>
          <w:rFonts w:ascii="Aptos" w:hAnsi="Aptos" w:cs="Arial"/>
          <w:b/>
          <w:bCs/>
          <w:i/>
          <w:iCs/>
          <w:sz w:val="22"/>
          <w:szCs w:val="22"/>
        </w:rPr>
      </w:pPr>
      <w:r w:rsidRPr="00D675B3">
        <w:rPr>
          <w:rFonts w:ascii="Aptos" w:hAnsi="Aptos" w:cs="Arial"/>
          <w:b/>
          <w:bCs/>
          <w:i/>
          <w:iCs/>
          <w:sz w:val="22"/>
          <w:szCs w:val="22"/>
        </w:rPr>
        <w:t xml:space="preserve">Make it Yours. Make it Happen. Make it Magical. </w:t>
      </w:r>
    </w:p>
    <w:p w14:paraId="61F941CD" w14:textId="3ACE879A" w:rsidR="00F86564" w:rsidRPr="00D675B3" w:rsidRDefault="00F86564" w:rsidP="00495F41">
      <w:pPr>
        <w:spacing w:before="0" w:after="0"/>
        <w:jc w:val="center"/>
        <w:rPr>
          <w:rFonts w:ascii="Aptos" w:hAnsi="Aptos" w:cs="Arial"/>
          <w:b/>
          <w:bCs/>
          <w:i/>
          <w:iCs/>
          <w:sz w:val="22"/>
          <w:szCs w:val="22"/>
        </w:rPr>
      </w:pPr>
      <w:r w:rsidRPr="00D675B3">
        <w:rPr>
          <w:rFonts w:ascii="Aptos" w:hAnsi="Aptos" w:cs="Arial"/>
          <w:b/>
          <w:bCs/>
          <w:i/>
          <w:iCs/>
          <w:sz w:val="22"/>
          <w:szCs w:val="22"/>
        </w:rPr>
        <w:t>Enjoy our Adventure</w:t>
      </w:r>
    </w:p>
    <w:p w14:paraId="1011B37F" w14:textId="77777777" w:rsidR="00495F41" w:rsidRPr="00D675B3" w:rsidRDefault="00495F41" w:rsidP="00F86564">
      <w:pPr>
        <w:spacing w:after="0"/>
        <w:jc w:val="center"/>
        <w:rPr>
          <w:rFonts w:ascii="Aptos" w:hAnsi="Aptos" w:cs="Arial"/>
          <w:b/>
          <w:bCs/>
          <w:i/>
          <w:iCs/>
          <w:sz w:val="22"/>
          <w:szCs w:val="22"/>
        </w:rPr>
      </w:pPr>
    </w:p>
    <w:p w14:paraId="34C3DD21" w14:textId="77777777" w:rsidR="00F86564" w:rsidRPr="00D675B3" w:rsidRDefault="00F86564" w:rsidP="00F86564">
      <w:pPr>
        <w:spacing w:after="0"/>
        <w:jc w:val="center"/>
        <w:rPr>
          <w:rFonts w:ascii="Aptos" w:hAnsi="Aptos" w:cs="Arial"/>
          <w:b/>
          <w:bCs/>
          <w:i/>
          <w:iCs/>
          <w:sz w:val="22"/>
          <w:szCs w:val="22"/>
        </w:rPr>
      </w:pPr>
    </w:p>
    <w:p w14:paraId="2C7606EE" w14:textId="21341888" w:rsidR="00EE56E8" w:rsidRPr="00D675B3" w:rsidRDefault="00F86564" w:rsidP="00EE56E8">
      <w:pPr>
        <w:rPr>
          <w:rFonts w:ascii="Aptos" w:hAnsi="Aptos" w:cs="Arial"/>
          <w:sz w:val="22"/>
          <w:szCs w:val="22"/>
        </w:rPr>
      </w:pPr>
      <w:r w:rsidRPr="00D675B3">
        <w:rPr>
          <w:rFonts w:ascii="Aptos" w:hAnsi="Aptos" w:cs="Arial"/>
          <w:b/>
          <w:sz w:val="22"/>
          <w:szCs w:val="22"/>
        </w:rPr>
        <w:t>JOB TITLE</w:t>
      </w:r>
      <w:r w:rsidRPr="00D675B3">
        <w:rPr>
          <w:rFonts w:ascii="Aptos" w:hAnsi="Aptos" w:cs="Arial"/>
          <w:sz w:val="22"/>
          <w:szCs w:val="22"/>
        </w:rPr>
        <w:t>:</w:t>
      </w:r>
      <w:r w:rsidRPr="00D675B3">
        <w:rPr>
          <w:rFonts w:ascii="Aptos" w:hAnsi="Aptos" w:cs="Arial"/>
          <w:sz w:val="22"/>
          <w:szCs w:val="22"/>
        </w:rPr>
        <w:tab/>
      </w:r>
      <w:r w:rsidR="00EE56E8" w:rsidRPr="00D675B3">
        <w:rPr>
          <w:rFonts w:ascii="Aptos" w:hAnsi="Aptos" w:cs="Arial"/>
          <w:sz w:val="22"/>
          <w:szCs w:val="22"/>
        </w:rPr>
        <w:tab/>
      </w:r>
      <w:r w:rsidR="006A61F1" w:rsidRPr="00D675B3">
        <w:rPr>
          <w:rFonts w:ascii="Aptos" w:hAnsi="Aptos" w:cs="Arial"/>
          <w:sz w:val="22"/>
          <w:szCs w:val="22"/>
        </w:rPr>
        <w:t>RECRUITMENT &amp; RESOURCING CO-ORDINATOR</w:t>
      </w:r>
    </w:p>
    <w:p w14:paraId="5E201F77" w14:textId="5589D328" w:rsidR="006A61F1" w:rsidRPr="00D675B3" w:rsidRDefault="00EE56E8" w:rsidP="009E56FB">
      <w:pPr>
        <w:ind w:left="2880" w:hanging="2160"/>
        <w:rPr>
          <w:rFonts w:ascii="Aptos" w:hAnsi="Aptos" w:cs="Arial"/>
          <w:b/>
          <w:bCs/>
          <w:sz w:val="22"/>
          <w:szCs w:val="22"/>
          <w:lang w:val="en-US"/>
        </w:rPr>
      </w:pPr>
      <w:r w:rsidRPr="00D675B3">
        <w:rPr>
          <w:rFonts w:ascii="Aptos" w:hAnsi="Aptos" w:cs="Arial"/>
          <w:b/>
          <w:sz w:val="22"/>
          <w:szCs w:val="22"/>
        </w:rPr>
        <w:t>PURPOSE OF JOB</w:t>
      </w:r>
      <w:r w:rsidRPr="00D675B3">
        <w:rPr>
          <w:rFonts w:ascii="Aptos" w:hAnsi="Aptos" w:cs="Arial"/>
          <w:sz w:val="22"/>
          <w:szCs w:val="22"/>
        </w:rPr>
        <w:t>:</w:t>
      </w:r>
      <w:r w:rsidRPr="00D675B3">
        <w:rPr>
          <w:rFonts w:ascii="Aptos" w:hAnsi="Aptos" w:cs="Arial"/>
          <w:sz w:val="22"/>
          <w:szCs w:val="22"/>
        </w:rPr>
        <w:tab/>
      </w:r>
      <w:r w:rsidR="006A61F1" w:rsidRPr="00D675B3">
        <w:rPr>
          <w:rFonts w:ascii="Aptos" w:hAnsi="Aptos" w:cs="Arial"/>
          <w:sz w:val="22"/>
          <w:szCs w:val="22"/>
          <w:lang w:val="en-US"/>
        </w:rPr>
        <w:t>To play a key role in attracting, engaging and hiring talent across the business.</w:t>
      </w:r>
      <w:r w:rsidR="006A61F1" w:rsidRPr="00D675B3">
        <w:rPr>
          <w:rFonts w:ascii="Aptos" w:hAnsi="Aptos" w:cs="Arial"/>
          <w:b/>
          <w:bCs/>
          <w:sz w:val="22"/>
          <w:szCs w:val="22"/>
          <w:lang w:val="en-US"/>
        </w:rPr>
        <w:t xml:space="preserve"> </w:t>
      </w:r>
    </w:p>
    <w:p w14:paraId="1B90DC6A" w14:textId="5EC246B9" w:rsidR="00F86564" w:rsidRPr="00D675B3" w:rsidRDefault="006A61F1" w:rsidP="009E56FB">
      <w:pPr>
        <w:ind w:left="2880" w:hanging="2160"/>
        <w:rPr>
          <w:rFonts w:ascii="Aptos" w:hAnsi="Aptos" w:cs="Arial"/>
          <w:sz w:val="22"/>
          <w:szCs w:val="22"/>
        </w:rPr>
      </w:pPr>
      <w:r w:rsidRPr="00D675B3">
        <w:rPr>
          <w:rFonts w:ascii="Aptos" w:hAnsi="Aptos" w:cs="Arial"/>
          <w:b/>
          <w:sz w:val="22"/>
          <w:szCs w:val="22"/>
        </w:rPr>
        <w:t>R</w:t>
      </w:r>
      <w:r w:rsidR="00EE56E8" w:rsidRPr="00D675B3">
        <w:rPr>
          <w:rFonts w:ascii="Aptos" w:hAnsi="Aptos" w:cs="Arial"/>
          <w:b/>
          <w:sz w:val="22"/>
          <w:szCs w:val="22"/>
        </w:rPr>
        <w:t>ESPONSIBLE TO</w:t>
      </w:r>
      <w:r w:rsidR="00EE56E8" w:rsidRPr="00D675B3">
        <w:rPr>
          <w:rFonts w:ascii="Aptos" w:hAnsi="Aptos" w:cs="Arial"/>
          <w:sz w:val="22"/>
          <w:szCs w:val="22"/>
        </w:rPr>
        <w:t>:</w:t>
      </w:r>
      <w:r w:rsidR="00EE56E8" w:rsidRPr="00D675B3">
        <w:rPr>
          <w:rFonts w:ascii="Aptos" w:hAnsi="Aptos" w:cs="Arial"/>
          <w:sz w:val="22"/>
          <w:szCs w:val="22"/>
        </w:rPr>
        <w:tab/>
      </w:r>
      <w:r w:rsidR="00D60A5E" w:rsidRPr="00D675B3">
        <w:rPr>
          <w:rFonts w:ascii="Aptos" w:hAnsi="Aptos" w:cs="Arial"/>
          <w:sz w:val="22"/>
          <w:szCs w:val="22"/>
        </w:rPr>
        <w:t>DIRECTOR OF HR</w:t>
      </w:r>
    </w:p>
    <w:p w14:paraId="3220FECA" w14:textId="77777777" w:rsidR="006A61F1" w:rsidRPr="00D675B3" w:rsidRDefault="006A61F1" w:rsidP="006A61F1">
      <w:pPr>
        <w:spacing w:before="0" w:after="160" w:line="278" w:lineRule="auto"/>
        <w:ind w:left="0"/>
        <w:rPr>
          <w:rFonts w:ascii="Aptos" w:hAnsi="Aptos" w:cs="Arial"/>
          <w:b/>
          <w:bCs/>
          <w:sz w:val="22"/>
          <w:szCs w:val="22"/>
          <w:lang w:val="en-US"/>
        </w:rPr>
      </w:pPr>
      <w:r w:rsidRPr="00D675B3">
        <w:rPr>
          <w:rFonts w:ascii="Aptos" w:hAnsi="Aptos" w:cs="Arial"/>
          <w:b/>
          <w:bCs/>
          <w:sz w:val="22"/>
          <w:szCs w:val="22"/>
          <w:lang w:val="en-US"/>
        </w:rPr>
        <w:t xml:space="preserve">Role Purpose: </w:t>
      </w:r>
    </w:p>
    <w:p w14:paraId="68D2C393" w14:textId="77777777" w:rsidR="00D675B3" w:rsidRPr="00D675B3" w:rsidRDefault="006A61F1" w:rsidP="006A61F1">
      <w:pPr>
        <w:spacing w:before="0" w:after="160" w:line="278" w:lineRule="auto"/>
        <w:rPr>
          <w:rFonts w:ascii="Aptos" w:hAnsi="Aptos" w:cs="Arial"/>
          <w:sz w:val="22"/>
          <w:szCs w:val="22"/>
          <w:lang w:val="en-US"/>
        </w:rPr>
      </w:pPr>
      <w:r w:rsidRPr="00D675B3">
        <w:rPr>
          <w:rFonts w:ascii="Aptos" w:hAnsi="Aptos" w:cs="Arial"/>
          <w:sz w:val="22"/>
          <w:szCs w:val="22"/>
          <w:lang w:val="en-US"/>
        </w:rPr>
        <w:t xml:space="preserve">The Recruitment &amp; Resourcing Coordinator will play a key role in attracting, </w:t>
      </w:r>
      <w:r w:rsidR="007577E9" w:rsidRPr="00D675B3">
        <w:rPr>
          <w:rFonts w:ascii="Aptos" w:hAnsi="Aptos" w:cs="Arial"/>
          <w:sz w:val="22"/>
          <w:szCs w:val="22"/>
          <w:lang w:val="en-US"/>
        </w:rPr>
        <w:t>engaging,</w:t>
      </w:r>
      <w:r w:rsidRPr="00D675B3">
        <w:rPr>
          <w:rFonts w:ascii="Aptos" w:hAnsi="Aptos" w:cs="Arial"/>
          <w:sz w:val="22"/>
          <w:szCs w:val="22"/>
          <w:lang w:val="en-US"/>
        </w:rPr>
        <w:t xml:space="preserve"> and hiring talent across the business. Working closely with hiring managers. </w:t>
      </w:r>
    </w:p>
    <w:p w14:paraId="0581A527" w14:textId="3ECE05FB" w:rsidR="006A61F1" w:rsidRPr="00D675B3" w:rsidRDefault="006A61F1" w:rsidP="006A61F1">
      <w:pPr>
        <w:spacing w:before="0" w:after="160" w:line="278" w:lineRule="auto"/>
        <w:rPr>
          <w:rFonts w:ascii="Aptos" w:hAnsi="Aptos" w:cs="Arial"/>
          <w:sz w:val="22"/>
          <w:szCs w:val="22"/>
          <w:lang w:val="en-US"/>
        </w:rPr>
      </w:pPr>
      <w:r w:rsidRPr="00D675B3">
        <w:rPr>
          <w:rFonts w:ascii="Aptos" w:hAnsi="Aptos" w:cs="Arial"/>
          <w:sz w:val="22"/>
          <w:szCs w:val="22"/>
          <w:lang w:val="en-US"/>
        </w:rPr>
        <w:t>This role is responsible for managing the end-</w:t>
      </w:r>
      <w:r w:rsidR="00AB6921" w:rsidRPr="00D675B3">
        <w:rPr>
          <w:rFonts w:ascii="Aptos" w:hAnsi="Aptos" w:cs="Arial"/>
          <w:sz w:val="22"/>
          <w:szCs w:val="22"/>
          <w:lang w:val="en-US"/>
        </w:rPr>
        <w:t>of-the-</w:t>
      </w:r>
      <w:r w:rsidRPr="00D675B3">
        <w:rPr>
          <w:rFonts w:ascii="Aptos" w:hAnsi="Aptos" w:cs="Arial"/>
          <w:sz w:val="22"/>
          <w:szCs w:val="22"/>
          <w:lang w:val="en-US"/>
        </w:rPr>
        <w:t xml:space="preserve">end recruitment process, from advertising vacancies </w:t>
      </w:r>
      <w:r w:rsidR="00D675B3" w:rsidRPr="00D675B3">
        <w:rPr>
          <w:rFonts w:ascii="Aptos" w:hAnsi="Aptos" w:cs="Arial"/>
          <w:sz w:val="22"/>
          <w:szCs w:val="22"/>
          <w:lang w:val="en-US"/>
        </w:rPr>
        <w:t>to monitoring applications and offering candidates job offers.</w:t>
      </w:r>
    </w:p>
    <w:p w14:paraId="7579CCA4" w14:textId="3A6637F1" w:rsidR="006A61F1" w:rsidRPr="00D675B3" w:rsidRDefault="006A61F1" w:rsidP="006A61F1">
      <w:pPr>
        <w:spacing w:before="0" w:after="160" w:line="278" w:lineRule="auto"/>
        <w:rPr>
          <w:rFonts w:ascii="Aptos" w:hAnsi="Aptos" w:cs="Arial"/>
          <w:sz w:val="22"/>
          <w:szCs w:val="22"/>
          <w:lang w:val="en-US"/>
        </w:rPr>
      </w:pPr>
      <w:r w:rsidRPr="00D675B3">
        <w:rPr>
          <w:rFonts w:ascii="Aptos" w:hAnsi="Aptos" w:cs="Arial"/>
          <w:sz w:val="22"/>
          <w:szCs w:val="22"/>
          <w:lang w:val="en-US"/>
        </w:rPr>
        <w:t xml:space="preserve">The successful candidate will proactively develop talent pipelines, build relationships with schools, </w:t>
      </w:r>
      <w:r w:rsidR="007577E9" w:rsidRPr="00D675B3">
        <w:rPr>
          <w:rFonts w:ascii="Aptos" w:hAnsi="Aptos" w:cs="Arial"/>
          <w:sz w:val="22"/>
          <w:szCs w:val="22"/>
          <w:lang w:val="en-US"/>
        </w:rPr>
        <w:t>colleges,</w:t>
      </w:r>
      <w:r w:rsidRPr="00D675B3">
        <w:rPr>
          <w:rFonts w:ascii="Aptos" w:hAnsi="Aptos" w:cs="Arial"/>
          <w:sz w:val="22"/>
          <w:szCs w:val="22"/>
          <w:lang w:val="en-US"/>
        </w:rPr>
        <w:t xml:space="preserve"> and external organisations, and identify innovative ways to attract hospitality talent.</w:t>
      </w:r>
      <w:r w:rsidRPr="00D675B3">
        <w:rPr>
          <w:rFonts w:ascii="Aptos" w:hAnsi="Aptos" w:cs="Arial"/>
          <w:sz w:val="22"/>
          <w:szCs w:val="22"/>
        </w:rPr>
        <w:t> </w:t>
      </w:r>
    </w:p>
    <w:p w14:paraId="5CACB360" w14:textId="77777777" w:rsidR="006A61F1" w:rsidRPr="00D675B3" w:rsidRDefault="006A61F1" w:rsidP="006A61F1">
      <w:pPr>
        <w:spacing w:before="0" w:after="160" w:line="278" w:lineRule="auto"/>
        <w:ind w:left="0"/>
        <w:rPr>
          <w:rFonts w:ascii="Aptos" w:hAnsi="Aptos" w:cs="Arial"/>
          <w:b/>
          <w:bCs/>
          <w:sz w:val="22"/>
          <w:szCs w:val="22"/>
        </w:rPr>
      </w:pPr>
      <w:r w:rsidRPr="00D675B3">
        <w:rPr>
          <w:rFonts w:ascii="Aptos" w:hAnsi="Aptos" w:cs="Arial"/>
          <w:b/>
          <w:bCs/>
          <w:sz w:val="22"/>
          <w:szCs w:val="22"/>
          <w:lang w:val="en-US"/>
        </w:rPr>
        <w:t>Key Responsibilities</w:t>
      </w:r>
      <w:r w:rsidRPr="00D675B3">
        <w:rPr>
          <w:rFonts w:ascii="Aptos" w:hAnsi="Aptos" w:cs="Arial"/>
          <w:b/>
          <w:bCs/>
          <w:sz w:val="22"/>
          <w:szCs w:val="22"/>
        </w:rPr>
        <w:t> </w:t>
      </w:r>
    </w:p>
    <w:p w14:paraId="686A5731" w14:textId="77777777" w:rsidR="006A61F1" w:rsidRPr="00D675B3" w:rsidRDefault="006A61F1" w:rsidP="006A61F1">
      <w:pPr>
        <w:numPr>
          <w:ilvl w:val="0"/>
          <w:numId w:val="24"/>
        </w:numPr>
        <w:spacing w:before="0" w:after="160" w:line="278" w:lineRule="auto"/>
        <w:rPr>
          <w:rFonts w:ascii="Aptos" w:hAnsi="Aptos" w:cs="Arial"/>
          <w:sz w:val="22"/>
          <w:szCs w:val="22"/>
        </w:rPr>
      </w:pPr>
      <w:r w:rsidRPr="00D675B3">
        <w:rPr>
          <w:rFonts w:ascii="Aptos" w:hAnsi="Aptos" w:cs="Arial"/>
          <w:sz w:val="22"/>
          <w:szCs w:val="22"/>
          <w:lang w:val="en-US"/>
        </w:rPr>
        <w:t>Partner with managers to understand recruitment requirements and workforce needs.</w:t>
      </w:r>
      <w:r w:rsidRPr="00D675B3">
        <w:rPr>
          <w:rFonts w:ascii="Aptos" w:hAnsi="Aptos" w:cs="Arial"/>
          <w:sz w:val="22"/>
          <w:szCs w:val="22"/>
        </w:rPr>
        <w:t> </w:t>
      </w:r>
    </w:p>
    <w:p w14:paraId="6D7D9B2B" w14:textId="08C9E7AC" w:rsidR="00D675B3" w:rsidRPr="00D675B3" w:rsidRDefault="00D675B3" w:rsidP="006A61F1">
      <w:pPr>
        <w:numPr>
          <w:ilvl w:val="0"/>
          <w:numId w:val="24"/>
        </w:numPr>
        <w:spacing w:before="0" w:after="160" w:line="278" w:lineRule="auto"/>
        <w:rPr>
          <w:rFonts w:ascii="Aptos" w:hAnsi="Aptos" w:cs="Arial"/>
          <w:sz w:val="22"/>
          <w:szCs w:val="22"/>
        </w:rPr>
      </w:pPr>
      <w:r w:rsidRPr="00D675B3">
        <w:rPr>
          <w:rFonts w:ascii="Aptos" w:hAnsi="Aptos" w:cs="Arial"/>
          <w:sz w:val="22"/>
          <w:szCs w:val="22"/>
        </w:rPr>
        <w:t>Ensure Job Descriptions are available for each role and update accordingly.</w:t>
      </w:r>
    </w:p>
    <w:p w14:paraId="1A427CA3" w14:textId="37623C50" w:rsidR="00D675B3" w:rsidRPr="00D675B3" w:rsidRDefault="00D675B3" w:rsidP="006A61F1">
      <w:pPr>
        <w:numPr>
          <w:ilvl w:val="0"/>
          <w:numId w:val="24"/>
        </w:numPr>
        <w:spacing w:before="0" w:after="160" w:line="278" w:lineRule="auto"/>
        <w:rPr>
          <w:rFonts w:ascii="Aptos" w:hAnsi="Aptos" w:cs="Arial"/>
          <w:sz w:val="22"/>
          <w:szCs w:val="22"/>
        </w:rPr>
      </w:pPr>
      <w:r w:rsidRPr="00D675B3">
        <w:rPr>
          <w:rFonts w:ascii="Aptos" w:hAnsi="Aptos" w:cs="Arial"/>
          <w:sz w:val="22"/>
          <w:szCs w:val="22"/>
        </w:rPr>
        <w:t>Ensure Job Adverts are up to date to reflect the responsibilities of the role.</w:t>
      </w:r>
    </w:p>
    <w:p w14:paraId="30ABD1F2" w14:textId="77DE2A08" w:rsidR="00D675B3" w:rsidRPr="00D675B3" w:rsidRDefault="006A61F1" w:rsidP="00D675B3">
      <w:pPr>
        <w:numPr>
          <w:ilvl w:val="0"/>
          <w:numId w:val="25"/>
        </w:numPr>
        <w:spacing w:before="0" w:after="160" w:line="278" w:lineRule="auto"/>
        <w:rPr>
          <w:rFonts w:ascii="Aptos" w:hAnsi="Aptos" w:cs="Arial"/>
          <w:sz w:val="22"/>
          <w:szCs w:val="22"/>
        </w:rPr>
      </w:pPr>
      <w:r w:rsidRPr="00D675B3">
        <w:rPr>
          <w:rFonts w:ascii="Aptos" w:hAnsi="Aptos" w:cs="Arial"/>
          <w:sz w:val="22"/>
          <w:szCs w:val="22"/>
          <w:lang w:val="en-US"/>
        </w:rPr>
        <w:t xml:space="preserve">Draft and post vacancies </w:t>
      </w:r>
      <w:r w:rsidR="00D675B3" w:rsidRPr="00D675B3">
        <w:rPr>
          <w:rFonts w:ascii="Aptos" w:hAnsi="Aptos" w:cs="Arial"/>
          <w:sz w:val="22"/>
          <w:szCs w:val="22"/>
          <w:lang w:val="en-US"/>
        </w:rPr>
        <w:t>on Tribe Pad (Applicant Tracking System) ATS</w:t>
      </w:r>
      <w:r w:rsidRPr="00D675B3">
        <w:rPr>
          <w:rFonts w:ascii="Aptos" w:hAnsi="Aptos" w:cs="Arial"/>
          <w:sz w:val="22"/>
          <w:szCs w:val="22"/>
          <w:lang w:val="en-US"/>
        </w:rPr>
        <w:t xml:space="preserve">, social </w:t>
      </w:r>
      <w:r w:rsidR="007577E9" w:rsidRPr="00D675B3">
        <w:rPr>
          <w:rFonts w:ascii="Aptos" w:hAnsi="Aptos" w:cs="Arial"/>
          <w:sz w:val="22"/>
          <w:szCs w:val="22"/>
          <w:lang w:val="en-US"/>
        </w:rPr>
        <w:t>media,</w:t>
      </w:r>
      <w:r w:rsidRPr="00D675B3">
        <w:rPr>
          <w:rFonts w:ascii="Aptos" w:hAnsi="Aptos" w:cs="Arial"/>
          <w:sz w:val="22"/>
          <w:szCs w:val="22"/>
          <w:lang w:val="en-US"/>
        </w:rPr>
        <w:t xml:space="preserve"> and recruitment channels</w:t>
      </w:r>
      <w:r w:rsidR="00D675B3" w:rsidRPr="00D675B3">
        <w:rPr>
          <w:rFonts w:ascii="Aptos" w:hAnsi="Aptos" w:cs="Arial"/>
          <w:sz w:val="22"/>
          <w:szCs w:val="22"/>
          <w:lang w:val="en-US"/>
        </w:rPr>
        <w:t xml:space="preserve"> as required.</w:t>
      </w:r>
    </w:p>
    <w:p w14:paraId="5D4E5E21" w14:textId="4DA5C390" w:rsidR="006A61F1" w:rsidRPr="00D675B3" w:rsidRDefault="006A61F1" w:rsidP="006A61F1">
      <w:pPr>
        <w:numPr>
          <w:ilvl w:val="0"/>
          <w:numId w:val="26"/>
        </w:numPr>
        <w:spacing w:before="0" w:after="160" w:line="278" w:lineRule="auto"/>
        <w:rPr>
          <w:rFonts w:ascii="Aptos" w:hAnsi="Aptos" w:cs="Arial"/>
          <w:sz w:val="22"/>
          <w:szCs w:val="22"/>
        </w:rPr>
      </w:pPr>
      <w:r w:rsidRPr="00D675B3">
        <w:rPr>
          <w:rFonts w:ascii="Aptos" w:hAnsi="Aptos" w:cs="Arial"/>
          <w:sz w:val="22"/>
          <w:szCs w:val="22"/>
          <w:lang w:val="en-US"/>
        </w:rPr>
        <w:t xml:space="preserve">Manage applications, </w:t>
      </w:r>
      <w:r w:rsidR="00D675B3" w:rsidRPr="00D675B3">
        <w:rPr>
          <w:rFonts w:ascii="Aptos" w:hAnsi="Aptos" w:cs="Arial"/>
          <w:sz w:val="22"/>
          <w:szCs w:val="22"/>
          <w:lang w:val="en-US"/>
        </w:rPr>
        <w:t>support with screening</w:t>
      </w:r>
      <w:r w:rsidRPr="00D675B3">
        <w:rPr>
          <w:rFonts w:ascii="Aptos" w:hAnsi="Aptos" w:cs="Arial"/>
          <w:sz w:val="22"/>
          <w:szCs w:val="22"/>
          <w:lang w:val="en-US"/>
        </w:rPr>
        <w:t xml:space="preserve"> </w:t>
      </w:r>
      <w:r w:rsidR="007577E9" w:rsidRPr="00D675B3">
        <w:rPr>
          <w:rFonts w:ascii="Aptos" w:hAnsi="Aptos" w:cs="Arial"/>
          <w:sz w:val="22"/>
          <w:szCs w:val="22"/>
          <w:lang w:val="en-US"/>
        </w:rPr>
        <w:t>CVs</w:t>
      </w:r>
      <w:r w:rsidR="00D675B3" w:rsidRPr="00D675B3">
        <w:rPr>
          <w:rFonts w:ascii="Aptos" w:hAnsi="Aptos" w:cs="Arial"/>
          <w:sz w:val="22"/>
          <w:szCs w:val="22"/>
          <w:lang w:val="en-US"/>
        </w:rPr>
        <w:t xml:space="preserve"> of key roles </w:t>
      </w:r>
      <w:r w:rsidRPr="00D675B3">
        <w:rPr>
          <w:rFonts w:ascii="Aptos" w:hAnsi="Aptos" w:cs="Arial"/>
          <w:sz w:val="22"/>
          <w:szCs w:val="22"/>
          <w:lang w:val="en-US"/>
        </w:rPr>
        <w:t xml:space="preserve">and </w:t>
      </w:r>
      <w:r w:rsidR="00D675B3" w:rsidRPr="00D675B3">
        <w:rPr>
          <w:rFonts w:ascii="Aptos" w:hAnsi="Aptos" w:cs="Arial"/>
          <w:sz w:val="22"/>
          <w:szCs w:val="22"/>
          <w:lang w:val="en-US"/>
        </w:rPr>
        <w:t xml:space="preserve">work with Managers to </w:t>
      </w:r>
      <w:r w:rsidRPr="00D675B3">
        <w:rPr>
          <w:rFonts w:ascii="Aptos" w:hAnsi="Aptos" w:cs="Arial"/>
          <w:sz w:val="22"/>
          <w:szCs w:val="22"/>
          <w:lang w:val="en-US"/>
        </w:rPr>
        <w:t>shortlist suitable candidates</w:t>
      </w:r>
      <w:r w:rsidR="00D675B3" w:rsidRPr="00D675B3">
        <w:rPr>
          <w:rFonts w:ascii="Aptos" w:hAnsi="Aptos" w:cs="Arial"/>
          <w:sz w:val="22"/>
          <w:szCs w:val="22"/>
          <w:lang w:val="en-US"/>
        </w:rPr>
        <w:t xml:space="preserve"> as applicable.</w:t>
      </w:r>
    </w:p>
    <w:p w14:paraId="227DFAE5" w14:textId="4FBB2C6F" w:rsidR="006A61F1" w:rsidRPr="00D675B3" w:rsidRDefault="006A61F1" w:rsidP="006A61F1">
      <w:pPr>
        <w:numPr>
          <w:ilvl w:val="0"/>
          <w:numId w:val="27"/>
        </w:numPr>
        <w:spacing w:before="0" w:after="160" w:line="278" w:lineRule="auto"/>
        <w:rPr>
          <w:rFonts w:ascii="Aptos" w:hAnsi="Aptos" w:cs="Arial"/>
          <w:sz w:val="22"/>
          <w:szCs w:val="22"/>
        </w:rPr>
      </w:pPr>
      <w:r w:rsidRPr="00D675B3">
        <w:rPr>
          <w:rFonts w:ascii="Aptos" w:hAnsi="Aptos" w:cs="Arial"/>
          <w:sz w:val="22"/>
          <w:szCs w:val="22"/>
          <w:lang w:val="en-US"/>
        </w:rPr>
        <w:t>Conduct telephone screening interviews and assess candidate suitabilit</w:t>
      </w:r>
      <w:r w:rsidR="00D675B3" w:rsidRPr="00D675B3">
        <w:rPr>
          <w:rFonts w:ascii="Aptos" w:hAnsi="Aptos" w:cs="Arial"/>
          <w:sz w:val="22"/>
          <w:szCs w:val="22"/>
          <w:lang w:val="en-US"/>
        </w:rPr>
        <w:t>y where applicable.</w:t>
      </w:r>
    </w:p>
    <w:p w14:paraId="560EF40A" w14:textId="66EC2324" w:rsidR="006A61F1" w:rsidRPr="00D675B3" w:rsidRDefault="00D675B3" w:rsidP="006A61F1">
      <w:pPr>
        <w:numPr>
          <w:ilvl w:val="0"/>
          <w:numId w:val="28"/>
        </w:numPr>
        <w:spacing w:before="0" w:after="160" w:line="278" w:lineRule="auto"/>
        <w:rPr>
          <w:rFonts w:ascii="Aptos" w:hAnsi="Aptos" w:cs="Arial"/>
          <w:sz w:val="22"/>
          <w:szCs w:val="22"/>
        </w:rPr>
      </w:pPr>
      <w:r w:rsidRPr="00D675B3">
        <w:rPr>
          <w:rFonts w:ascii="Aptos" w:hAnsi="Aptos" w:cs="Arial"/>
          <w:sz w:val="22"/>
          <w:szCs w:val="22"/>
          <w:lang w:val="en-US"/>
        </w:rPr>
        <w:t>Support Managers with understanding of the ATS system and ensure new Managers are trained on using the ATS system.</w:t>
      </w:r>
    </w:p>
    <w:p w14:paraId="3569C736" w14:textId="03716DB7" w:rsidR="00D675B3" w:rsidRPr="00D675B3" w:rsidRDefault="00D675B3" w:rsidP="006A61F1">
      <w:pPr>
        <w:numPr>
          <w:ilvl w:val="0"/>
          <w:numId w:val="28"/>
        </w:numPr>
        <w:spacing w:before="0" w:after="160" w:line="278" w:lineRule="auto"/>
        <w:rPr>
          <w:rFonts w:ascii="Aptos" w:hAnsi="Aptos" w:cs="Arial"/>
          <w:sz w:val="22"/>
          <w:szCs w:val="22"/>
        </w:rPr>
      </w:pPr>
      <w:r w:rsidRPr="00D675B3">
        <w:rPr>
          <w:rFonts w:ascii="Aptos" w:hAnsi="Aptos" w:cs="Arial"/>
          <w:sz w:val="22"/>
          <w:szCs w:val="22"/>
        </w:rPr>
        <w:lastRenderedPageBreak/>
        <w:t>Work closely with the HR Team to support with onboarding documentation and Day One Induction.</w:t>
      </w:r>
    </w:p>
    <w:p w14:paraId="16B4FD1A" w14:textId="77777777" w:rsidR="006A61F1" w:rsidRPr="00D675B3" w:rsidRDefault="006A61F1" w:rsidP="006A61F1">
      <w:pPr>
        <w:numPr>
          <w:ilvl w:val="0"/>
          <w:numId w:val="29"/>
        </w:numPr>
        <w:spacing w:before="0" w:after="160" w:line="278" w:lineRule="auto"/>
        <w:rPr>
          <w:rFonts w:ascii="Aptos" w:hAnsi="Aptos" w:cs="Arial"/>
          <w:sz w:val="22"/>
          <w:szCs w:val="22"/>
        </w:rPr>
      </w:pPr>
      <w:r w:rsidRPr="00D675B3">
        <w:rPr>
          <w:rFonts w:ascii="Aptos" w:hAnsi="Aptos" w:cs="Arial"/>
          <w:sz w:val="22"/>
          <w:szCs w:val="22"/>
          <w:lang w:val="en-US"/>
        </w:rPr>
        <w:t>Build and maintain talent pools for future vacancies.</w:t>
      </w:r>
      <w:r w:rsidRPr="00D675B3">
        <w:rPr>
          <w:rFonts w:ascii="Aptos" w:hAnsi="Aptos" w:cs="Arial"/>
          <w:sz w:val="22"/>
          <w:szCs w:val="22"/>
        </w:rPr>
        <w:t> </w:t>
      </w:r>
    </w:p>
    <w:p w14:paraId="385E7D47" w14:textId="2A240A38" w:rsidR="006A61F1" w:rsidRPr="00D675B3" w:rsidRDefault="006A61F1" w:rsidP="006A61F1">
      <w:pPr>
        <w:numPr>
          <w:ilvl w:val="0"/>
          <w:numId w:val="30"/>
        </w:numPr>
        <w:spacing w:before="0" w:after="160" w:line="278" w:lineRule="auto"/>
        <w:rPr>
          <w:rFonts w:ascii="Aptos" w:hAnsi="Aptos" w:cs="Arial"/>
          <w:sz w:val="22"/>
          <w:szCs w:val="22"/>
        </w:rPr>
      </w:pPr>
      <w:r w:rsidRPr="00D675B3">
        <w:rPr>
          <w:rFonts w:ascii="Aptos" w:hAnsi="Aptos" w:cs="Arial"/>
          <w:sz w:val="22"/>
          <w:szCs w:val="22"/>
          <w:lang w:val="en-US"/>
        </w:rPr>
        <w:t xml:space="preserve">Attend career fairs, schools, </w:t>
      </w:r>
      <w:r w:rsidR="007577E9" w:rsidRPr="00D675B3">
        <w:rPr>
          <w:rFonts w:ascii="Aptos" w:hAnsi="Aptos" w:cs="Arial"/>
          <w:sz w:val="22"/>
          <w:szCs w:val="22"/>
          <w:lang w:val="en-US"/>
        </w:rPr>
        <w:t>colleges,</w:t>
      </w:r>
      <w:r w:rsidRPr="00D675B3">
        <w:rPr>
          <w:rFonts w:ascii="Aptos" w:hAnsi="Aptos" w:cs="Arial"/>
          <w:sz w:val="22"/>
          <w:szCs w:val="22"/>
          <w:lang w:val="en-US"/>
        </w:rPr>
        <w:t xml:space="preserve"> and networking events.</w:t>
      </w:r>
      <w:r w:rsidRPr="00D675B3">
        <w:rPr>
          <w:rFonts w:ascii="Aptos" w:hAnsi="Aptos" w:cs="Arial"/>
          <w:sz w:val="22"/>
          <w:szCs w:val="22"/>
        </w:rPr>
        <w:t> </w:t>
      </w:r>
    </w:p>
    <w:p w14:paraId="1BF8D46D" w14:textId="77777777" w:rsidR="006A61F1" w:rsidRPr="00D675B3" w:rsidRDefault="006A61F1" w:rsidP="006A61F1">
      <w:pPr>
        <w:numPr>
          <w:ilvl w:val="0"/>
          <w:numId w:val="31"/>
        </w:numPr>
        <w:spacing w:before="0" w:after="160" w:line="278" w:lineRule="auto"/>
        <w:rPr>
          <w:rFonts w:ascii="Aptos" w:hAnsi="Aptos" w:cs="Arial"/>
          <w:sz w:val="22"/>
          <w:szCs w:val="22"/>
        </w:rPr>
      </w:pPr>
      <w:r w:rsidRPr="00D675B3">
        <w:rPr>
          <w:rFonts w:ascii="Aptos" w:hAnsi="Aptos" w:cs="Arial"/>
          <w:sz w:val="22"/>
          <w:szCs w:val="22"/>
          <w:lang w:val="en-US"/>
        </w:rPr>
        <w:t>Develop relationships with external stakeholders and community partners.</w:t>
      </w:r>
      <w:r w:rsidRPr="00D675B3">
        <w:rPr>
          <w:rFonts w:ascii="Aptos" w:hAnsi="Aptos" w:cs="Arial"/>
          <w:sz w:val="22"/>
          <w:szCs w:val="22"/>
        </w:rPr>
        <w:t> </w:t>
      </w:r>
    </w:p>
    <w:p w14:paraId="1E8EB8A4" w14:textId="59C62F27" w:rsidR="006A61F1" w:rsidRPr="00D675B3" w:rsidRDefault="006A61F1" w:rsidP="00D675B3">
      <w:pPr>
        <w:numPr>
          <w:ilvl w:val="0"/>
          <w:numId w:val="32"/>
        </w:numPr>
        <w:spacing w:before="0" w:after="160" w:line="278" w:lineRule="auto"/>
        <w:rPr>
          <w:rFonts w:ascii="Aptos" w:hAnsi="Aptos" w:cs="Arial"/>
          <w:sz w:val="22"/>
          <w:szCs w:val="22"/>
        </w:rPr>
      </w:pPr>
      <w:r w:rsidRPr="00D675B3">
        <w:rPr>
          <w:rFonts w:ascii="Aptos" w:hAnsi="Aptos" w:cs="Arial"/>
          <w:sz w:val="22"/>
          <w:szCs w:val="22"/>
          <w:lang w:val="en-US"/>
        </w:rPr>
        <w:t>Proactively identify new methods for recruiting hospitality employees.</w:t>
      </w:r>
      <w:r w:rsidRPr="00D675B3">
        <w:rPr>
          <w:rFonts w:ascii="Aptos" w:hAnsi="Aptos" w:cs="Arial"/>
          <w:sz w:val="22"/>
          <w:szCs w:val="22"/>
        </w:rPr>
        <w:t> </w:t>
      </w:r>
    </w:p>
    <w:p w14:paraId="644E2B7D" w14:textId="77777777" w:rsidR="006A61F1" w:rsidRPr="00D675B3" w:rsidRDefault="006A61F1" w:rsidP="006A61F1">
      <w:pPr>
        <w:numPr>
          <w:ilvl w:val="0"/>
          <w:numId w:val="34"/>
        </w:numPr>
        <w:spacing w:before="0" w:after="160" w:line="278" w:lineRule="auto"/>
        <w:rPr>
          <w:rFonts w:ascii="Aptos" w:hAnsi="Aptos" w:cs="Arial"/>
          <w:sz w:val="22"/>
          <w:szCs w:val="22"/>
        </w:rPr>
      </w:pPr>
      <w:r w:rsidRPr="00D675B3">
        <w:rPr>
          <w:rFonts w:ascii="Aptos" w:hAnsi="Aptos" w:cs="Arial"/>
          <w:sz w:val="22"/>
          <w:szCs w:val="22"/>
          <w:lang w:val="en-US"/>
        </w:rPr>
        <w:t>Produce recruitment reports and support delivery of recruitment KPIs.</w:t>
      </w:r>
      <w:r w:rsidRPr="00D675B3">
        <w:rPr>
          <w:rFonts w:ascii="Aptos" w:hAnsi="Aptos" w:cs="Arial"/>
          <w:sz w:val="22"/>
          <w:szCs w:val="22"/>
        </w:rPr>
        <w:t> </w:t>
      </w:r>
    </w:p>
    <w:p w14:paraId="7F8BB1FB" w14:textId="47F7FF21" w:rsidR="00D675B3" w:rsidRPr="00D675B3" w:rsidRDefault="00D675B3" w:rsidP="006A61F1">
      <w:pPr>
        <w:numPr>
          <w:ilvl w:val="0"/>
          <w:numId w:val="34"/>
        </w:numPr>
        <w:spacing w:before="0" w:after="160" w:line="278" w:lineRule="auto"/>
        <w:rPr>
          <w:rFonts w:ascii="Aptos" w:hAnsi="Aptos" w:cs="Arial"/>
          <w:sz w:val="22"/>
          <w:szCs w:val="22"/>
        </w:rPr>
      </w:pPr>
      <w:r w:rsidRPr="00D675B3">
        <w:rPr>
          <w:rFonts w:ascii="Aptos" w:hAnsi="Aptos" w:cs="Arial"/>
          <w:sz w:val="22"/>
          <w:szCs w:val="22"/>
        </w:rPr>
        <w:t>Track and manage recruitment spend.</w:t>
      </w:r>
      <w:r w:rsidRPr="00D675B3">
        <w:rPr>
          <w:rFonts w:ascii="Aptos" w:hAnsi="Aptos" w:cs="Arial"/>
          <w:sz w:val="22"/>
          <w:szCs w:val="22"/>
        </w:rPr>
        <w:br/>
      </w:r>
    </w:p>
    <w:p w14:paraId="25E7584B" w14:textId="77777777" w:rsidR="006A61F1" w:rsidRPr="00D675B3" w:rsidRDefault="006A61F1" w:rsidP="006A61F1">
      <w:pPr>
        <w:spacing w:before="0" w:after="160" w:line="278" w:lineRule="auto"/>
        <w:rPr>
          <w:rFonts w:ascii="Aptos" w:hAnsi="Aptos" w:cs="Arial"/>
          <w:b/>
          <w:bCs/>
          <w:sz w:val="22"/>
          <w:szCs w:val="22"/>
        </w:rPr>
      </w:pPr>
      <w:r w:rsidRPr="00D675B3">
        <w:rPr>
          <w:rFonts w:ascii="Aptos" w:hAnsi="Aptos" w:cs="Arial"/>
          <w:b/>
          <w:bCs/>
          <w:sz w:val="22"/>
          <w:szCs w:val="22"/>
          <w:lang w:val="en-US"/>
        </w:rPr>
        <w:t>Essential Skills &amp; Experience</w:t>
      </w:r>
      <w:r w:rsidRPr="00D675B3">
        <w:rPr>
          <w:rFonts w:ascii="Aptos" w:hAnsi="Aptos" w:cs="Arial"/>
          <w:b/>
          <w:bCs/>
          <w:sz w:val="22"/>
          <w:szCs w:val="22"/>
        </w:rPr>
        <w:t> </w:t>
      </w:r>
    </w:p>
    <w:p w14:paraId="3732EEB8" w14:textId="793A21F9" w:rsidR="006A61F1" w:rsidRPr="00D675B3" w:rsidRDefault="006A61F1" w:rsidP="006A61F1">
      <w:pPr>
        <w:numPr>
          <w:ilvl w:val="0"/>
          <w:numId w:val="35"/>
        </w:numPr>
        <w:spacing w:before="0" w:after="160" w:line="278" w:lineRule="auto"/>
        <w:rPr>
          <w:rFonts w:ascii="Aptos" w:hAnsi="Aptos" w:cs="Arial"/>
          <w:sz w:val="22"/>
          <w:szCs w:val="22"/>
        </w:rPr>
      </w:pPr>
      <w:r w:rsidRPr="00D675B3">
        <w:rPr>
          <w:rFonts w:ascii="Aptos" w:hAnsi="Aptos" w:cs="Arial"/>
          <w:sz w:val="22"/>
          <w:szCs w:val="22"/>
          <w:lang w:val="en-US"/>
        </w:rPr>
        <w:t xml:space="preserve">Previous recruitment, </w:t>
      </w:r>
      <w:r w:rsidR="007577E9" w:rsidRPr="00D675B3">
        <w:rPr>
          <w:rFonts w:ascii="Aptos" w:hAnsi="Aptos" w:cs="Arial"/>
          <w:sz w:val="22"/>
          <w:szCs w:val="22"/>
          <w:lang w:val="en-US"/>
        </w:rPr>
        <w:t>resourcing,</w:t>
      </w:r>
      <w:r w:rsidRPr="00D675B3">
        <w:rPr>
          <w:rFonts w:ascii="Aptos" w:hAnsi="Aptos" w:cs="Arial"/>
          <w:sz w:val="22"/>
          <w:szCs w:val="22"/>
          <w:lang w:val="en-US"/>
        </w:rPr>
        <w:t xml:space="preserve"> or talent acquisition experience.</w:t>
      </w:r>
      <w:r w:rsidRPr="00D675B3">
        <w:rPr>
          <w:rFonts w:ascii="Aptos" w:hAnsi="Aptos" w:cs="Arial"/>
          <w:sz w:val="22"/>
          <w:szCs w:val="22"/>
        </w:rPr>
        <w:t> </w:t>
      </w:r>
    </w:p>
    <w:p w14:paraId="37FCC889" w14:textId="77777777" w:rsidR="006A61F1" w:rsidRPr="00D675B3" w:rsidRDefault="006A61F1" w:rsidP="006A61F1">
      <w:pPr>
        <w:numPr>
          <w:ilvl w:val="0"/>
          <w:numId w:val="36"/>
        </w:numPr>
        <w:spacing w:before="0" w:after="160" w:line="278" w:lineRule="auto"/>
        <w:rPr>
          <w:rFonts w:ascii="Aptos" w:hAnsi="Aptos" w:cs="Arial"/>
          <w:sz w:val="22"/>
          <w:szCs w:val="22"/>
        </w:rPr>
      </w:pPr>
      <w:r w:rsidRPr="00D675B3">
        <w:rPr>
          <w:rFonts w:ascii="Aptos" w:hAnsi="Aptos" w:cs="Arial"/>
          <w:sz w:val="22"/>
          <w:szCs w:val="22"/>
          <w:lang w:val="en-US"/>
        </w:rPr>
        <w:t>Strong CV screening and candidate assessment skills.</w:t>
      </w:r>
      <w:r w:rsidRPr="00D675B3">
        <w:rPr>
          <w:rFonts w:ascii="Aptos" w:hAnsi="Aptos" w:cs="Arial"/>
          <w:sz w:val="22"/>
          <w:szCs w:val="22"/>
        </w:rPr>
        <w:t> </w:t>
      </w:r>
    </w:p>
    <w:p w14:paraId="77A5F261" w14:textId="77777777" w:rsidR="006A61F1" w:rsidRPr="00D675B3" w:rsidRDefault="006A61F1" w:rsidP="006A61F1">
      <w:pPr>
        <w:numPr>
          <w:ilvl w:val="0"/>
          <w:numId w:val="37"/>
        </w:numPr>
        <w:spacing w:before="0" w:after="160" w:line="278" w:lineRule="auto"/>
        <w:rPr>
          <w:rFonts w:ascii="Aptos" w:hAnsi="Aptos" w:cs="Arial"/>
          <w:sz w:val="22"/>
          <w:szCs w:val="22"/>
        </w:rPr>
      </w:pPr>
      <w:r w:rsidRPr="00D675B3">
        <w:rPr>
          <w:rFonts w:ascii="Aptos" w:hAnsi="Aptos" w:cs="Arial"/>
          <w:sz w:val="22"/>
          <w:szCs w:val="22"/>
          <w:lang w:val="en-US"/>
        </w:rPr>
        <w:t>Excellent telephone manner and communication skills.</w:t>
      </w:r>
      <w:r w:rsidRPr="00D675B3">
        <w:rPr>
          <w:rFonts w:ascii="Aptos" w:hAnsi="Aptos" w:cs="Arial"/>
          <w:sz w:val="22"/>
          <w:szCs w:val="22"/>
        </w:rPr>
        <w:t> </w:t>
      </w:r>
    </w:p>
    <w:p w14:paraId="34505F70" w14:textId="77777777" w:rsidR="006A61F1" w:rsidRPr="00D675B3" w:rsidRDefault="006A61F1" w:rsidP="006A61F1">
      <w:pPr>
        <w:numPr>
          <w:ilvl w:val="0"/>
          <w:numId w:val="38"/>
        </w:numPr>
        <w:spacing w:before="0" w:after="160" w:line="278" w:lineRule="auto"/>
        <w:rPr>
          <w:rFonts w:ascii="Aptos" w:hAnsi="Aptos" w:cs="Arial"/>
          <w:sz w:val="22"/>
          <w:szCs w:val="22"/>
        </w:rPr>
      </w:pPr>
      <w:r w:rsidRPr="00D675B3">
        <w:rPr>
          <w:rFonts w:ascii="Aptos" w:hAnsi="Aptos" w:cs="Arial"/>
          <w:sz w:val="22"/>
          <w:szCs w:val="22"/>
          <w:lang w:val="en-US"/>
        </w:rPr>
        <w:t>Confident networking and relationship-building abilities.</w:t>
      </w:r>
      <w:r w:rsidRPr="00D675B3">
        <w:rPr>
          <w:rFonts w:ascii="Aptos" w:hAnsi="Aptos" w:cs="Arial"/>
          <w:sz w:val="22"/>
          <w:szCs w:val="22"/>
        </w:rPr>
        <w:t> </w:t>
      </w:r>
    </w:p>
    <w:p w14:paraId="0A6A0A42" w14:textId="77777777" w:rsidR="006A61F1" w:rsidRPr="00D675B3" w:rsidRDefault="006A61F1" w:rsidP="006A61F1">
      <w:pPr>
        <w:numPr>
          <w:ilvl w:val="0"/>
          <w:numId w:val="39"/>
        </w:numPr>
        <w:spacing w:before="0" w:after="160" w:line="278" w:lineRule="auto"/>
        <w:rPr>
          <w:rFonts w:ascii="Aptos" w:hAnsi="Aptos" w:cs="Arial"/>
          <w:sz w:val="22"/>
          <w:szCs w:val="22"/>
        </w:rPr>
      </w:pPr>
      <w:r w:rsidRPr="00D675B3">
        <w:rPr>
          <w:rFonts w:ascii="Aptos" w:hAnsi="Aptos" w:cs="Arial"/>
          <w:sz w:val="22"/>
          <w:szCs w:val="22"/>
          <w:lang w:val="en-US"/>
        </w:rPr>
        <w:t>Experience using job boards and recruitment platforms.</w:t>
      </w:r>
      <w:r w:rsidRPr="00D675B3">
        <w:rPr>
          <w:rFonts w:ascii="Aptos" w:hAnsi="Aptos" w:cs="Arial"/>
          <w:sz w:val="22"/>
          <w:szCs w:val="22"/>
        </w:rPr>
        <w:t> </w:t>
      </w:r>
    </w:p>
    <w:p w14:paraId="21182CCB" w14:textId="77777777" w:rsidR="006A61F1" w:rsidRPr="00D675B3" w:rsidRDefault="006A61F1" w:rsidP="006A61F1">
      <w:pPr>
        <w:numPr>
          <w:ilvl w:val="0"/>
          <w:numId w:val="40"/>
        </w:numPr>
        <w:spacing w:before="0" w:after="160" w:line="278" w:lineRule="auto"/>
        <w:rPr>
          <w:rFonts w:ascii="Aptos" w:hAnsi="Aptos" w:cs="Arial"/>
          <w:sz w:val="22"/>
          <w:szCs w:val="22"/>
        </w:rPr>
      </w:pPr>
      <w:r w:rsidRPr="00D675B3">
        <w:rPr>
          <w:rFonts w:ascii="Aptos" w:hAnsi="Aptos" w:cs="Arial"/>
          <w:sz w:val="22"/>
          <w:szCs w:val="22"/>
          <w:lang w:val="en-US"/>
        </w:rPr>
        <w:t>Highly organised, proactive and self-motivated.</w:t>
      </w:r>
      <w:r w:rsidRPr="00D675B3">
        <w:rPr>
          <w:rFonts w:ascii="Aptos" w:hAnsi="Aptos" w:cs="Arial"/>
          <w:sz w:val="22"/>
          <w:szCs w:val="22"/>
        </w:rPr>
        <w:t> </w:t>
      </w:r>
    </w:p>
    <w:p w14:paraId="377B1EAB" w14:textId="77777777" w:rsidR="006A61F1" w:rsidRPr="00D675B3" w:rsidRDefault="006A61F1" w:rsidP="006A61F1">
      <w:pPr>
        <w:numPr>
          <w:ilvl w:val="0"/>
          <w:numId w:val="41"/>
        </w:numPr>
        <w:spacing w:before="0" w:after="160" w:line="278" w:lineRule="auto"/>
        <w:rPr>
          <w:rFonts w:ascii="Aptos" w:hAnsi="Aptos" w:cs="Arial"/>
          <w:sz w:val="22"/>
          <w:szCs w:val="22"/>
        </w:rPr>
      </w:pPr>
      <w:r w:rsidRPr="00D675B3">
        <w:rPr>
          <w:rFonts w:ascii="Aptos" w:hAnsi="Aptos" w:cs="Arial"/>
          <w:sz w:val="22"/>
          <w:szCs w:val="22"/>
          <w:lang w:val="en-US"/>
        </w:rPr>
        <w:t>Ability to manage multiple vacancies simultaneously.</w:t>
      </w:r>
      <w:r w:rsidRPr="00D675B3">
        <w:rPr>
          <w:rFonts w:ascii="Aptos" w:hAnsi="Aptos" w:cs="Arial"/>
          <w:sz w:val="22"/>
          <w:szCs w:val="22"/>
        </w:rPr>
        <w:t> </w:t>
      </w:r>
    </w:p>
    <w:p w14:paraId="6B68E745" w14:textId="77447765" w:rsidR="00D703EF" w:rsidRPr="00D703EF" w:rsidRDefault="006A61F1" w:rsidP="00D703EF">
      <w:pPr>
        <w:numPr>
          <w:ilvl w:val="0"/>
          <w:numId w:val="42"/>
        </w:numPr>
        <w:spacing w:before="0" w:after="160" w:line="278" w:lineRule="auto"/>
        <w:rPr>
          <w:rFonts w:ascii="Aptos" w:hAnsi="Aptos" w:cs="Arial"/>
          <w:sz w:val="22"/>
          <w:szCs w:val="22"/>
        </w:rPr>
      </w:pPr>
      <w:r w:rsidRPr="00D675B3">
        <w:rPr>
          <w:rFonts w:ascii="Aptos" w:hAnsi="Aptos" w:cs="Arial"/>
          <w:sz w:val="22"/>
          <w:szCs w:val="22"/>
          <w:lang w:val="en-US"/>
        </w:rPr>
        <w:t>Strong Microsoft Office skills.</w:t>
      </w:r>
      <w:r w:rsidRPr="00D675B3">
        <w:rPr>
          <w:rFonts w:ascii="Aptos" w:hAnsi="Aptos" w:cs="Arial"/>
          <w:sz w:val="22"/>
          <w:szCs w:val="22"/>
        </w:rPr>
        <w:t> </w:t>
      </w:r>
    </w:p>
    <w:p w14:paraId="05C4089A" w14:textId="77777777" w:rsidR="006A61F1" w:rsidRPr="00D675B3" w:rsidRDefault="006A61F1" w:rsidP="006A61F1">
      <w:pPr>
        <w:spacing w:before="0" w:after="160" w:line="278" w:lineRule="auto"/>
        <w:rPr>
          <w:rFonts w:ascii="Aptos" w:hAnsi="Aptos" w:cs="Arial"/>
          <w:b/>
          <w:bCs/>
          <w:sz w:val="22"/>
          <w:szCs w:val="22"/>
        </w:rPr>
      </w:pPr>
      <w:r w:rsidRPr="00D675B3">
        <w:rPr>
          <w:rFonts w:ascii="Aptos" w:hAnsi="Aptos" w:cs="Arial"/>
          <w:b/>
          <w:bCs/>
          <w:sz w:val="22"/>
          <w:szCs w:val="22"/>
          <w:lang w:val="en-US"/>
        </w:rPr>
        <w:t>Desirable</w:t>
      </w:r>
      <w:r w:rsidRPr="00D675B3">
        <w:rPr>
          <w:rFonts w:ascii="Aptos" w:hAnsi="Aptos" w:cs="Arial"/>
          <w:b/>
          <w:bCs/>
          <w:sz w:val="22"/>
          <w:szCs w:val="22"/>
        </w:rPr>
        <w:t> </w:t>
      </w:r>
    </w:p>
    <w:p w14:paraId="4C8AB50A" w14:textId="77777777" w:rsidR="006A61F1" w:rsidRPr="00D675B3" w:rsidRDefault="006A61F1" w:rsidP="006A61F1">
      <w:pPr>
        <w:numPr>
          <w:ilvl w:val="0"/>
          <w:numId w:val="43"/>
        </w:numPr>
        <w:spacing w:before="0" w:after="160" w:line="278" w:lineRule="auto"/>
        <w:rPr>
          <w:rFonts w:ascii="Aptos" w:hAnsi="Aptos" w:cs="Arial"/>
          <w:sz w:val="22"/>
          <w:szCs w:val="22"/>
        </w:rPr>
      </w:pPr>
      <w:r w:rsidRPr="00D675B3">
        <w:rPr>
          <w:rFonts w:ascii="Aptos" w:hAnsi="Aptos" w:cs="Arial"/>
          <w:sz w:val="22"/>
          <w:szCs w:val="22"/>
          <w:lang w:val="en-US"/>
        </w:rPr>
        <w:t>Hospitality or hotel sector experience.</w:t>
      </w:r>
      <w:r w:rsidRPr="00D675B3">
        <w:rPr>
          <w:rFonts w:ascii="Aptos" w:hAnsi="Aptos" w:cs="Arial"/>
          <w:sz w:val="22"/>
          <w:szCs w:val="22"/>
        </w:rPr>
        <w:t> </w:t>
      </w:r>
    </w:p>
    <w:p w14:paraId="686C34D7" w14:textId="003B8AF9" w:rsidR="00D675B3" w:rsidRPr="00D675B3" w:rsidRDefault="006A61F1" w:rsidP="00D675B3">
      <w:pPr>
        <w:numPr>
          <w:ilvl w:val="0"/>
          <w:numId w:val="44"/>
        </w:numPr>
        <w:spacing w:before="0" w:after="160" w:line="278" w:lineRule="auto"/>
        <w:rPr>
          <w:rFonts w:ascii="Aptos" w:hAnsi="Aptos" w:cs="Arial"/>
          <w:sz w:val="22"/>
          <w:szCs w:val="22"/>
        </w:rPr>
      </w:pPr>
      <w:r w:rsidRPr="00D675B3">
        <w:rPr>
          <w:rFonts w:ascii="Aptos" w:hAnsi="Aptos" w:cs="Arial"/>
          <w:sz w:val="22"/>
          <w:szCs w:val="22"/>
          <w:lang w:val="en-US"/>
        </w:rPr>
        <w:t>Knowledge of applicant tracking systems (ATS).</w:t>
      </w:r>
      <w:r w:rsidRPr="00D675B3">
        <w:rPr>
          <w:rFonts w:ascii="Aptos" w:hAnsi="Aptos" w:cs="Arial"/>
          <w:sz w:val="22"/>
          <w:szCs w:val="22"/>
        </w:rPr>
        <w:t> </w:t>
      </w:r>
    </w:p>
    <w:p w14:paraId="1E700A79" w14:textId="77777777" w:rsidR="006A61F1" w:rsidRPr="00D675B3" w:rsidRDefault="006A61F1" w:rsidP="006A61F1">
      <w:pPr>
        <w:spacing w:before="0" w:after="160" w:line="278" w:lineRule="auto"/>
        <w:ind w:left="0"/>
        <w:rPr>
          <w:rFonts w:ascii="Aptos" w:hAnsi="Aptos" w:cs="Arial"/>
          <w:b/>
          <w:bCs/>
          <w:sz w:val="22"/>
          <w:szCs w:val="22"/>
        </w:rPr>
      </w:pPr>
      <w:r w:rsidRPr="00D675B3">
        <w:rPr>
          <w:rFonts w:ascii="Aptos" w:hAnsi="Aptos" w:cs="Arial"/>
          <w:b/>
          <w:bCs/>
          <w:sz w:val="22"/>
          <w:szCs w:val="22"/>
          <w:lang w:val="en-US"/>
        </w:rPr>
        <w:t>Personal Attributes</w:t>
      </w:r>
      <w:r w:rsidRPr="00D675B3">
        <w:rPr>
          <w:rFonts w:ascii="Aptos" w:hAnsi="Aptos" w:cs="Arial"/>
          <w:b/>
          <w:bCs/>
          <w:sz w:val="22"/>
          <w:szCs w:val="22"/>
        </w:rPr>
        <w:t> </w:t>
      </w:r>
    </w:p>
    <w:p w14:paraId="4B4E87EB" w14:textId="77777777" w:rsidR="006A61F1" w:rsidRPr="00D675B3" w:rsidRDefault="006A61F1" w:rsidP="006A61F1">
      <w:pPr>
        <w:numPr>
          <w:ilvl w:val="0"/>
          <w:numId w:val="45"/>
        </w:numPr>
        <w:spacing w:before="0" w:after="160" w:line="278" w:lineRule="auto"/>
        <w:rPr>
          <w:rFonts w:ascii="Aptos" w:hAnsi="Aptos" w:cs="Arial"/>
          <w:sz w:val="22"/>
          <w:szCs w:val="22"/>
        </w:rPr>
      </w:pPr>
      <w:r w:rsidRPr="00D675B3">
        <w:rPr>
          <w:rFonts w:ascii="Aptos" w:hAnsi="Aptos" w:cs="Arial"/>
          <w:sz w:val="22"/>
          <w:szCs w:val="22"/>
          <w:lang w:val="en-US"/>
        </w:rPr>
        <w:t>Professional and approachable.</w:t>
      </w:r>
      <w:r w:rsidRPr="00D675B3">
        <w:rPr>
          <w:rFonts w:ascii="Aptos" w:hAnsi="Aptos" w:cs="Arial"/>
          <w:sz w:val="22"/>
          <w:szCs w:val="22"/>
        </w:rPr>
        <w:t> </w:t>
      </w:r>
    </w:p>
    <w:p w14:paraId="1EC120EF" w14:textId="77777777" w:rsidR="006A61F1" w:rsidRPr="00D675B3" w:rsidRDefault="006A61F1" w:rsidP="006A61F1">
      <w:pPr>
        <w:numPr>
          <w:ilvl w:val="0"/>
          <w:numId w:val="46"/>
        </w:numPr>
        <w:spacing w:before="0" w:after="160" w:line="278" w:lineRule="auto"/>
        <w:rPr>
          <w:rFonts w:ascii="Aptos" w:hAnsi="Aptos" w:cs="Arial"/>
          <w:sz w:val="22"/>
          <w:szCs w:val="22"/>
        </w:rPr>
      </w:pPr>
      <w:r w:rsidRPr="00D675B3">
        <w:rPr>
          <w:rFonts w:ascii="Aptos" w:hAnsi="Aptos" w:cs="Arial"/>
          <w:sz w:val="22"/>
          <w:szCs w:val="22"/>
          <w:lang w:val="en-US"/>
        </w:rPr>
        <w:t>Self-starter with a proactive mindset.</w:t>
      </w:r>
      <w:r w:rsidRPr="00D675B3">
        <w:rPr>
          <w:rFonts w:ascii="Aptos" w:hAnsi="Aptos" w:cs="Arial"/>
          <w:sz w:val="22"/>
          <w:szCs w:val="22"/>
        </w:rPr>
        <w:t> </w:t>
      </w:r>
    </w:p>
    <w:p w14:paraId="72192D24" w14:textId="77777777" w:rsidR="006A61F1" w:rsidRPr="00D675B3" w:rsidRDefault="006A61F1" w:rsidP="006A61F1">
      <w:pPr>
        <w:numPr>
          <w:ilvl w:val="0"/>
          <w:numId w:val="47"/>
        </w:numPr>
        <w:spacing w:before="0" w:after="160" w:line="278" w:lineRule="auto"/>
        <w:rPr>
          <w:rFonts w:ascii="Aptos" w:hAnsi="Aptos" w:cs="Arial"/>
          <w:sz w:val="22"/>
          <w:szCs w:val="22"/>
        </w:rPr>
      </w:pPr>
      <w:r w:rsidRPr="00D675B3">
        <w:rPr>
          <w:rFonts w:ascii="Aptos" w:hAnsi="Aptos" w:cs="Arial"/>
          <w:sz w:val="22"/>
          <w:szCs w:val="22"/>
          <w:lang w:val="en-US"/>
        </w:rPr>
        <w:t>Strong interpersonal and influencing skills.</w:t>
      </w:r>
      <w:r w:rsidRPr="00D675B3">
        <w:rPr>
          <w:rFonts w:ascii="Aptos" w:hAnsi="Aptos" w:cs="Arial"/>
          <w:sz w:val="22"/>
          <w:szCs w:val="22"/>
        </w:rPr>
        <w:t> </w:t>
      </w:r>
    </w:p>
    <w:p w14:paraId="4AE5A062" w14:textId="77777777" w:rsidR="006A61F1" w:rsidRPr="00D675B3" w:rsidRDefault="006A61F1" w:rsidP="006A61F1">
      <w:pPr>
        <w:numPr>
          <w:ilvl w:val="0"/>
          <w:numId w:val="48"/>
        </w:numPr>
        <w:spacing w:before="0" w:after="160" w:line="278" w:lineRule="auto"/>
        <w:rPr>
          <w:rFonts w:ascii="Aptos" w:hAnsi="Aptos" w:cs="Arial"/>
          <w:sz w:val="22"/>
          <w:szCs w:val="22"/>
        </w:rPr>
      </w:pPr>
      <w:r w:rsidRPr="00D675B3">
        <w:rPr>
          <w:rFonts w:ascii="Aptos" w:hAnsi="Aptos" w:cs="Arial"/>
          <w:sz w:val="22"/>
          <w:szCs w:val="22"/>
          <w:lang w:val="en-US"/>
        </w:rPr>
        <w:t>Resilient, adaptable and results focused.</w:t>
      </w:r>
      <w:r w:rsidRPr="00D675B3">
        <w:rPr>
          <w:rFonts w:ascii="Aptos" w:hAnsi="Aptos" w:cs="Arial"/>
          <w:sz w:val="22"/>
          <w:szCs w:val="22"/>
        </w:rPr>
        <w:t> </w:t>
      </w:r>
    </w:p>
    <w:p w14:paraId="41C9D0E9" w14:textId="3BC43443" w:rsidR="009B11D0" w:rsidRPr="00D675B3" w:rsidRDefault="009B11D0" w:rsidP="006A61F1">
      <w:pPr>
        <w:spacing w:before="0" w:after="160" w:line="278" w:lineRule="auto"/>
        <w:rPr>
          <w:rFonts w:ascii="Aptos" w:hAnsi="Aptos" w:cs="Arial"/>
          <w:b/>
          <w:bCs/>
          <w:sz w:val="22"/>
          <w:szCs w:val="22"/>
        </w:rPr>
      </w:pPr>
    </w:p>
    <w:sectPr w:rsidR="009B11D0" w:rsidRPr="00D675B3" w:rsidSect="00D454D3">
      <w:footerReference w:type="default" r:id="rId14"/>
      <w:pgSz w:w="11906" w:h="16838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B9760" w14:textId="77777777" w:rsidR="00C14279" w:rsidRDefault="00C14279" w:rsidP="00A66B18">
      <w:pPr>
        <w:spacing w:before="0" w:after="0"/>
      </w:pPr>
      <w:r>
        <w:separator/>
      </w:r>
    </w:p>
  </w:endnote>
  <w:endnote w:type="continuationSeparator" w:id="0">
    <w:p w14:paraId="39E6EF32" w14:textId="77777777" w:rsidR="00C14279" w:rsidRDefault="00C14279" w:rsidP="00A66B1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57E77" w14:textId="14D62896" w:rsidR="008F52DB" w:rsidRDefault="008F52DB" w:rsidP="008F52DB">
    <w:pPr>
      <w:pStyle w:val="Footer"/>
      <w:spacing w:line="360" w:lineRule="auto"/>
      <w:jc w:val="center"/>
      <w:rPr>
        <w:rFonts w:ascii="Avenir Next LT Pro" w:hAnsi="Avenir Next LT Pro"/>
        <w:sz w:val="14"/>
        <w:szCs w:val="14"/>
        <w:lang w:val="en-US"/>
      </w:rPr>
    </w:pPr>
  </w:p>
  <w:p w14:paraId="2C02EE2F" w14:textId="4594A82C" w:rsidR="008F52DB" w:rsidRPr="005D5B43" w:rsidRDefault="008F52DB" w:rsidP="008F52DB">
    <w:pPr>
      <w:pStyle w:val="Footer"/>
      <w:spacing w:line="360" w:lineRule="auto"/>
      <w:jc w:val="center"/>
      <w:rPr>
        <w:rFonts w:ascii="Avenir Next LT Pro" w:hAnsi="Avenir Next LT Pro"/>
        <w:sz w:val="14"/>
        <w:szCs w:val="14"/>
        <w:lang w:val="en-US"/>
      </w:rPr>
    </w:pPr>
    <w:r w:rsidRPr="005D5B43">
      <w:rPr>
        <w:rFonts w:ascii="Avenir Next LT Pro" w:hAnsi="Avenir Next LT Pro"/>
        <w:sz w:val="14"/>
        <w:szCs w:val="14"/>
        <w:lang w:val="en-US"/>
      </w:rPr>
      <w:t>Grantley Hall Limited   |   Registration No: 10594492   |   VAT No: 262445312</w:t>
    </w:r>
  </w:p>
  <w:p w14:paraId="077846E9" w14:textId="1002F8C2" w:rsidR="008F52DB" w:rsidRPr="005D5B43" w:rsidRDefault="008F52DB" w:rsidP="008F52DB">
    <w:pPr>
      <w:pStyle w:val="Footer"/>
      <w:spacing w:line="360" w:lineRule="auto"/>
      <w:jc w:val="center"/>
      <w:rPr>
        <w:rFonts w:ascii="Avenir Next LT Pro" w:hAnsi="Avenir Next LT Pro"/>
        <w:b/>
        <w:bCs/>
        <w:sz w:val="14"/>
        <w:szCs w:val="14"/>
        <w:lang w:val="en-US"/>
      </w:rPr>
    </w:pPr>
    <w:r w:rsidRPr="005D5B43">
      <w:rPr>
        <w:rFonts w:ascii="Avenir Next LT Pro" w:hAnsi="Avenir Next LT Pro"/>
        <w:b/>
        <w:bCs/>
        <w:sz w:val="14"/>
        <w:szCs w:val="14"/>
        <w:lang w:val="en-US"/>
      </w:rPr>
      <w:t xml:space="preserve">Grantley Hall, Ripon, North Yorkshire, HG4 3ET   |   +44 (0) 1765 620070   |   </w:t>
    </w:r>
    <w:hyperlink r:id="rId1" w:history="1">
      <w:r w:rsidRPr="00351B38">
        <w:rPr>
          <w:rStyle w:val="Hyperlink"/>
          <w:rFonts w:ascii="Avenir Next LT Pro" w:hAnsi="Avenir Next LT Pro"/>
          <w:b/>
          <w:bCs/>
          <w:color w:val="auto"/>
          <w:sz w:val="14"/>
          <w:szCs w:val="14"/>
          <w:lang w:val="en-US"/>
        </w:rPr>
        <w:t>www.grantleyhall.co.uk</w:t>
      </w:r>
    </w:hyperlink>
    <w:r w:rsidRPr="005D5B43">
      <w:rPr>
        <w:rFonts w:ascii="Avenir Next LT Pro" w:hAnsi="Avenir Next LT Pro"/>
        <w:b/>
        <w:bCs/>
        <w:sz w:val="14"/>
        <w:szCs w:val="14"/>
        <w:lang w:val="en-US"/>
      </w:rPr>
      <w:t xml:space="preserve">   |</w:t>
    </w:r>
    <w:r>
      <w:rPr>
        <w:rFonts w:ascii="Avenir Next LT Pro" w:hAnsi="Avenir Next LT Pro"/>
        <w:b/>
        <w:bCs/>
        <w:sz w:val="14"/>
        <w:szCs w:val="14"/>
        <w:lang w:val="en-US"/>
      </w:rPr>
      <w:t xml:space="preserve">   </w:t>
    </w:r>
    <w:r w:rsidRPr="005D5B43">
      <w:rPr>
        <w:rFonts w:ascii="Avenir Next LT Pro" w:hAnsi="Avenir Next LT Pro"/>
        <w:b/>
        <w:bCs/>
        <w:sz w:val="14"/>
        <w:szCs w:val="14"/>
        <w:lang w:val="en-US"/>
      </w:rPr>
      <w:t>hello@grantleyhall.co.uk</w:t>
    </w:r>
  </w:p>
  <w:p w14:paraId="14CCF705" w14:textId="16E657C4" w:rsidR="008F52DB" w:rsidRDefault="008F52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137C6" w14:textId="77777777" w:rsidR="00C14279" w:rsidRDefault="00C14279" w:rsidP="00A66B18">
      <w:pPr>
        <w:spacing w:before="0" w:after="0"/>
      </w:pPr>
      <w:r>
        <w:separator/>
      </w:r>
    </w:p>
  </w:footnote>
  <w:footnote w:type="continuationSeparator" w:id="0">
    <w:p w14:paraId="7B4038B7" w14:textId="77777777" w:rsidR="00C14279" w:rsidRDefault="00C14279" w:rsidP="00A66B18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62AFB"/>
    <w:multiLevelType w:val="multilevel"/>
    <w:tmpl w:val="20E8A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4E0F41"/>
    <w:multiLevelType w:val="hybridMultilevel"/>
    <w:tmpl w:val="B5088FF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F87F1B"/>
    <w:multiLevelType w:val="hybridMultilevel"/>
    <w:tmpl w:val="F98295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F730F7"/>
    <w:multiLevelType w:val="hybridMultilevel"/>
    <w:tmpl w:val="402C3B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417F5A"/>
    <w:multiLevelType w:val="multilevel"/>
    <w:tmpl w:val="DEE0B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13A15CC"/>
    <w:multiLevelType w:val="hybridMultilevel"/>
    <w:tmpl w:val="E6747F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CC5F5C"/>
    <w:multiLevelType w:val="multilevel"/>
    <w:tmpl w:val="4C70E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3957BD3"/>
    <w:multiLevelType w:val="multilevel"/>
    <w:tmpl w:val="5EDC8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237FEC"/>
    <w:multiLevelType w:val="multilevel"/>
    <w:tmpl w:val="CC00A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A210ED1"/>
    <w:multiLevelType w:val="hybridMultilevel"/>
    <w:tmpl w:val="3D36AC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E571D8"/>
    <w:multiLevelType w:val="hybridMultilevel"/>
    <w:tmpl w:val="954E41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934F58"/>
    <w:multiLevelType w:val="multilevel"/>
    <w:tmpl w:val="55447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400494F"/>
    <w:multiLevelType w:val="multilevel"/>
    <w:tmpl w:val="3984D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931665E"/>
    <w:multiLevelType w:val="multilevel"/>
    <w:tmpl w:val="BE52D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A024347"/>
    <w:multiLevelType w:val="hybridMultilevel"/>
    <w:tmpl w:val="982EBC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041271"/>
    <w:multiLevelType w:val="hybridMultilevel"/>
    <w:tmpl w:val="790422A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B587DA6"/>
    <w:multiLevelType w:val="multilevel"/>
    <w:tmpl w:val="35989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D930D41"/>
    <w:multiLevelType w:val="hybridMultilevel"/>
    <w:tmpl w:val="301A9C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AE6AC5"/>
    <w:multiLevelType w:val="multilevel"/>
    <w:tmpl w:val="C7AA5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079461A"/>
    <w:multiLevelType w:val="multilevel"/>
    <w:tmpl w:val="4A762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0927AD9"/>
    <w:multiLevelType w:val="multilevel"/>
    <w:tmpl w:val="45D2E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4130860"/>
    <w:multiLevelType w:val="hybridMultilevel"/>
    <w:tmpl w:val="E3AA7E4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67313E2"/>
    <w:multiLevelType w:val="multilevel"/>
    <w:tmpl w:val="F0768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4FC331F"/>
    <w:multiLevelType w:val="multilevel"/>
    <w:tmpl w:val="C5C6D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7653014"/>
    <w:multiLevelType w:val="multilevel"/>
    <w:tmpl w:val="32D0C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7CD38C3"/>
    <w:multiLevelType w:val="hybridMultilevel"/>
    <w:tmpl w:val="9704F1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5D3536"/>
    <w:multiLevelType w:val="multilevel"/>
    <w:tmpl w:val="2468F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A1265C5"/>
    <w:multiLevelType w:val="multilevel"/>
    <w:tmpl w:val="269A3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AB66BDD"/>
    <w:multiLevelType w:val="hybridMultilevel"/>
    <w:tmpl w:val="3FCCEE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BD4F7C"/>
    <w:multiLevelType w:val="multilevel"/>
    <w:tmpl w:val="312E3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4D200F2C"/>
    <w:multiLevelType w:val="multilevel"/>
    <w:tmpl w:val="5F329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4D5F7451"/>
    <w:multiLevelType w:val="multilevel"/>
    <w:tmpl w:val="43881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2960CAD"/>
    <w:multiLevelType w:val="hybridMultilevel"/>
    <w:tmpl w:val="00C01C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C054C8"/>
    <w:multiLevelType w:val="multilevel"/>
    <w:tmpl w:val="9E128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BBE5356"/>
    <w:multiLevelType w:val="multilevel"/>
    <w:tmpl w:val="AABEE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5D18249B"/>
    <w:multiLevelType w:val="hybridMultilevel"/>
    <w:tmpl w:val="16DC35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291E2B"/>
    <w:multiLevelType w:val="multilevel"/>
    <w:tmpl w:val="24705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6B91A15"/>
    <w:multiLevelType w:val="multilevel"/>
    <w:tmpl w:val="C1161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CF008BC"/>
    <w:multiLevelType w:val="multilevel"/>
    <w:tmpl w:val="850EE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6DC56867"/>
    <w:multiLevelType w:val="multilevel"/>
    <w:tmpl w:val="04CAF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6EAF0A4B"/>
    <w:multiLevelType w:val="hybridMultilevel"/>
    <w:tmpl w:val="38289D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8D49C7"/>
    <w:multiLevelType w:val="multilevel"/>
    <w:tmpl w:val="5D367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05653E2"/>
    <w:multiLevelType w:val="multilevel"/>
    <w:tmpl w:val="B3F67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74640370"/>
    <w:multiLevelType w:val="multilevel"/>
    <w:tmpl w:val="1E1EE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76FC6694"/>
    <w:multiLevelType w:val="hybridMultilevel"/>
    <w:tmpl w:val="37A406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AB5F93"/>
    <w:multiLevelType w:val="hybridMultilevel"/>
    <w:tmpl w:val="C45447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D05D4C"/>
    <w:multiLevelType w:val="multilevel"/>
    <w:tmpl w:val="FF18C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7DD47E70"/>
    <w:multiLevelType w:val="multilevel"/>
    <w:tmpl w:val="A90E0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00307372">
    <w:abstractNumId w:val="28"/>
  </w:num>
  <w:num w:numId="2" w16cid:durableId="663975142">
    <w:abstractNumId w:val="9"/>
  </w:num>
  <w:num w:numId="3" w16cid:durableId="177236443">
    <w:abstractNumId w:val="25"/>
  </w:num>
  <w:num w:numId="4" w16cid:durableId="1590847481">
    <w:abstractNumId w:val="44"/>
  </w:num>
  <w:num w:numId="5" w16cid:durableId="146821870">
    <w:abstractNumId w:val="14"/>
  </w:num>
  <w:num w:numId="6" w16cid:durableId="1953780691">
    <w:abstractNumId w:val="1"/>
  </w:num>
  <w:num w:numId="7" w16cid:durableId="1573271686">
    <w:abstractNumId w:val="21"/>
  </w:num>
  <w:num w:numId="8" w16cid:durableId="547642171">
    <w:abstractNumId w:val="15"/>
  </w:num>
  <w:num w:numId="9" w16cid:durableId="1106658495">
    <w:abstractNumId w:val="3"/>
  </w:num>
  <w:num w:numId="10" w16cid:durableId="546529544">
    <w:abstractNumId w:val="17"/>
  </w:num>
  <w:num w:numId="11" w16cid:durableId="762992832">
    <w:abstractNumId w:val="2"/>
  </w:num>
  <w:num w:numId="12" w16cid:durableId="1781030467">
    <w:abstractNumId w:val="40"/>
  </w:num>
  <w:num w:numId="13" w16cid:durableId="1661421522">
    <w:abstractNumId w:val="45"/>
  </w:num>
  <w:num w:numId="14" w16cid:durableId="1108161711">
    <w:abstractNumId w:val="32"/>
  </w:num>
  <w:num w:numId="15" w16cid:durableId="639504391">
    <w:abstractNumId w:val="5"/>
  </w:num>
  <w:num w:numId="16" w16cid:durableId="296766714">
    <w:abstractNumId w:val="35"/>
  </w:num>
  <w:num w:numId="17" w16cid:durableId="27025508">
    <w:abstractNumId w:val="10"/>
  </w:num>
  <w:num w:numId="18" w16cid:durableId="29183079">
    <w:abstractNumId w:val="7"/>
  </w:num>
  <w:num w:numId="19" w16cid:durableId="1749035002">
    <w:abstractNumId w:val="24"/>
  </w:num>
  <w:num w:numId="20" w16cid:durableId="1387753623">
    <w:abstractNumId w:val="31"/>
  </w:num>
  <w:num w:numId="21" w16cid:durableId="2093772153">
    <w:abstractNumId w:val="20"/>
  </w:num>
  <w:num w:numId="22" w16cid:durableId="139925627">
    <w:abstractNumId w:val="22"/>
  </w:num>
  <w:num w:numId="23" w16cid:durableId="1254514948">
    <w:abstractNumId w:val="33"/>
  </w:num>
  <w:num w:numId="24" w16cid:durableId="310981949">
    <w:abstractNumId w:val="11"/>
  </w:num>
  <w:num w:numId="25" w16cid:durableId="1023282675">
    <w:abstractNumId w:val="18"/>
  </w:num>
  <w:num w:numId="26" w16cid:durableId="444348277">
    <w:abstractNumId w:val="36"/>
  </w:num>
  <w:num w:numId="27" w16cid:durableId="1535996602">
    <w:abstractNumId w:val="27"/>
  </w:num>
  <w:num w:numId="28" w16cid:durableId="1617055615">
    <w:abstractNumId w:val="8"/>
  </w:num>
  <w:num w:numId="29" w16cid:durableId="1235356228">
    <w:abstractNumId w:val="6"/>
  </w:num>
  <w:num w:numId="30" w16cid:durableId="1742480418">
    <w:abstractNumId w:val="43"/>
  </w:num>
  <w:num w:numId="31" w16cid:durableId="1086804088">
    <w:abstractNumId w:val="37"/>
  </w:num>
  <w:num w:numId="32" w16cid:durableId="1394693539">
    <w:abstractNumId w:val="23"/>
  </w:num>
  <w:num w:numId="33" w16cid:durableId="524363940">
    <w:abstractNumId w:val="12"/>
  </w:num>
  <w:num w:numId="34" w16cid:durableId="1590692840">
    <w:abstractNumId w:val="29"/>
  </w:num>
  <w:num w:numId="35" w16cid:durableId="1668247919">
    <w:abstractNumId w:val="39"/>
  </w:num>
  <w:num w:numId="36" w16cid:durableId="936985597">
    <w:abstractNumId w:val="38"/>
  </w:num>
  <w:num w:numId="37" w16cid:durableId="1413351222">
    <w:abstractNumId w:val="46"/>
  </w:num>
  <w:num w:numId="38" w16cid:durableId="1858273398">
    <w:abstractNumId w:val="34"/>
  </w:num>
  <w:num w:numId="39" w16cid:durableId="813444837">
    <w:abstractNumId w:val="42"/>
  </w:num>
  <w:num w:numId="40" w16cid:durableId="1950162625">
    <w:abstractNumId w:val="30"/>
  </w:num>
  <w:num w:numId="41" w16cid:durableId="1282960501">
    <w:abstractNumId w:val="47"/>
  </w:num>
  <w:num w:numId="42" w16cid:durableId="902256283">
    <w:abstractNumId w:val="0"/>
  </w:num>
  <w:num w:numId="43" w16cid:durableId="478571506">
    <w:abstractNumId w:val="26"/>
  </w:num>
  <w:num w:numId="44" w16cid:durableId="816653137">
    <w:abstractNumId w:val="41"/>
  </w:num>
  <w:num w:numId="45" w16cid:durableId="1531530045">
    <w:abstractNumId w:val="4"/>
  </w:num>
  <w:num w:numId="46" w16cid:durableId="1367410145">
    <w:abstractNumId w:val="13"/>
  </w:num>
  <w:num w:numId="47" w16cid:durableId="835652359">
    <w:abstractNumId w:val="19"/>
  </w:num>
  <w:num w:numId="48" w16cid:durableId="203576719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CEF"/>
    <w:rsid w:val="00002B3B"/>
    <w:rsid w:val="000139E4"/>
    <w:rsid w:val="00016408"/>
    <w:rsid w:val="00030C2F"/>
    <w:rsid w:val="00041FE8"/>
    <w:rsid w:val="00083BAA"/>
    <w:rsid w:val="000B21AE"/>
    <w:rsid w:val="000B664C"/>
    <w:rsid w:val="000D3A7F"/>
    <w:rsid w:val="0010680C"/>
    <w:rsid w:val="00144681"/>
    <w:rsid w:val="00152B0B"/>
    <w:rsid w:val="001766D6"/>
    <w:rsid w:val="00192419"/>
    <w:rsid w:val="001A78BC"/>
    <w:rsid w:val="001C270D"/>
    <w:rsid w:val="001D3A0B"/>
    <w:rsid w:val="001E2320"/>
    <w:rsid w:val="00200667"/>
    <w:rsid w:val="00214E28"/>
    <w:rsid w:val="002229F0"/>
    <w:rsid w:val="00234350"/>
    <w:rsid w:val="0025210E"/>
    <w:rsid w:val="00261AE5"/>
    <w:rsid w:val="00265BF7"/>
    <w:rsid w:val="002B24C3"/>
    <w:rsid w:val="00302F9D"/>
    <w:rsid w:val="00305D78"/>
    <w:rsid w:val="00307BA7"/>
    <w:rsid w:val="00330F55"/>
    <w:rsid w:val="00352B81"/>
    <w:rsid w:val="0035792E"/>
    <w:rsid w:val="00387457"/>
    <w:rsid w:val="00394757"/>
    <w:rsid w:val="003A0150"/>
    <w:rsid w:val="003A7717"/>
    <w:rsid w:val="003E24DF"/>
    <w:rsid w:val="003E72D2"/>
    <w:rsid w:val="00401FF1"/>
    <w:rsid w:val="00406BA7"/>
    <w:rsid w:val="0041428F"/>
    <w:rsid w:val="004241B6"/>
    <w:rsid w:val="00433E65"/>
    <w:rsid w:val="004536B8"/>
    <w:rsid w:val="00481E99"/>
    <w:rsid w:val="00486897"/>
    <w:rsid w:val="00495F41"/>
    <w:rsid w:val="004A1FE3"/>
    <w:rsid w:val="004A2B0D"/>
    <w:rsid w:val="005424DE"/>
    <w:rsid w:val="005446B0"/>
    <w:rsid w:val="00561249"/>
    <w:rsid w:val="005C2210"/>
    <w:rsid w:val="00615018"/>
    <w:rsid w:val="0062123A"/>
    <w:rsid w:val="006227DE"/>
    <w:rsid w:val="00646E75"/>
    <w:rsid w:val="006510FD"/>
    <w:rsid w:val="006A61F1"/>
    <w:rsid w:val="006C0C7F"/>
    <w:rsid w:val="006F220E"/>
    <w:rsid w:val="006F6F10"/>
    <w:rsid w:val="00731E2B"/>
    <w:rsid w:val="0075646A"/>
    <w:rsid w:val="007577E9"/>
    <w:rsid w:val="007818AB"/>
    <w:rsid w:val="00783E79"/>
    <w:rsid w:val="007B5AE8"/>
    <w:rsid w:val="007B5CEF"/>
    <w:rsid w:val="007C44DE"/>
    <w:rsid w:val="007F5192"/>
    <w:rsid w:val="00820DAD"/>
    <w:rsid w:val="00831721"/>
    <w:rsid w:val="00862A06"/>
    <w:rsid w:val="008B64BD"/>
    <w:rsid w:val="008F52DB"/>
    <w:rsid w:val="008F6796"/>
    <w:rsid w:val="00975FBA"/>
    <w:rsid w:val="00994D07"/>
    <w:rsid w:val="00995948"/>
    <w:rsid w:val="009968AA"/>
    <w:rsid w:val="009B11D0"/>
    <w:rsid w:val="009E56FB"/>
    <w:rsid w:val="009F221F"/>
    <w:rsid w:val="00A26FE7"/>
    <w:rsid w:val="00A55F0E"/>
    <w:rsid w:val="00A56B87"/>
    <w:rsid w:val="00A66B18"/>
    <w:rsid w:val="00A6783B"/>
    <w:rsid w:val="00A96CF8"/>
    <w:rsid w:val="00AA089B"/>
    <w:rsid w:val="00AB6921"/>
    <w:rsid w:val="00AC11C5"/>
    <w:rsid w:val="00AD56DB"/>
    <w:rsid w:val="00AE1388"/>
    <w:rsid w:val="00AF3982"/>
    <w:rsid w:val="00B3307E"/>
    <w:rsid w:val="00B4602A"/>
    <w:rsid w:val="00B50294"/>
    <w:rsid w:val="00B57D6E"/>
    <w:rsid w:val="00B71AC7"/>
    <w:rsid w:val="00B8339B"/>
    <w:rsid w:val="00B93312"/>
    <w:rsid w:val="00BF4023"/>
    <w:rsid w:val="00C128D1"/>
    <w:rsid w:val="00C14279"/>
    <w:rsid w:val="00C241D8"/>
    <w:rsid w:val="00C3566A"/>
    <w:rsid w:val="00C527B8"/>
    <w:rsid w:val="00C612D3"/>
    <w:rsid w:val="00C701F7"/>
    <w:rsid w:val="00C70786"/>
    <w:rsid w:val="00C83133"/>
    <w:rsid w:val="00D06C71"/>
    <w:rsid w:val="00D10958"/>
    <w:rsid w:val="00D16C35"/>
    <w:rsid w:val="00D240EC"/>
    <w:rsid w:val="00D24608"/>
    <w:rsid w:val="00D25B6D"/>
    <w:rsid w:val="00D3060F"/>
    <w:rsid w:val="00D454D3"/>
    <w:rsid w:val="00D60A5E"/>
    <w:rsid w:val="00D66593"/>
    <w:rsid w:val="00D675B3"/>
    <w:rsid w:val="00D703EF"/>
    <w:rsid w:val="00D836AE"/>
    <w:rsid w:val="00D95FEC"/>
    <w:rsid w:val="00DB0654"/>
    <w:rsid w:val="00DE6DA2"/>
    <w:rsid w:val="00DF2D30"/>
    <w:rsid w:val="00E1308E"/>
    <w:rsid w:val="00E16BEF"/>
    <w:rsid w:val="00E4786A"/>
    <w:rsid w:val="00E55D74"/>
    <w:rsid w:val="00E6540C"/>
    <w:rsid w:val="00E73659"/>
    <w:rsid w:val="00E7629B"/>
    <w:rsid w:val="00E81E2A"/>
    <w:rsid w:val="00EB7214"/>
    <w:rsid w:val="00EC7182"/>
    <w:rsid w:val="00EE0952"/>
    <w:rsid w:val="00EE56E8"/>
    <w:rsid w:val="00EF2F04"/>
    <w:rsid w:val="00F15612"/>
    <w:rsid w:val="00F42262"/>
    <w:rsid w:val="00F4306B"/>
    <w:rsid w:val="00F43928"/>
    <w:rsid w:val="00F71AE7"/>
    <w:rsid w:val="00F86564"/>
    <w:rsid w:val="00F960CC"/>
    <w:rsid w:val="00FE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C9E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rsid w:val="00A6783B"/>
    <w:pPr>
      <w:spacing w:before="40" w:after="360"/>
      <w:ind w:left="720" w:right="720"/>
    </w:pPr>
    <w:rPr>
      <w:rFonts w:eastAsiaTheme="minorHAnsi"/>
      <w:color w:val="595959" w:themeColor="text1" w:themeTint="A6"/>
      <w:kern w:val="20"/>
      <w:szCs w:val="20"/>
    </w:rPr>
  </w:style>
  <w:style w:type="paragraph" w:styleId="Heading1">
    <w:name w:val="heading 1"/>
    <w:basedOn w:val="Normal"/>
    <w:next w:val="Normal"/>
    <w:link w:val="Heading1Char"/>
    <w:uiPriority w:val="8"/>
    <w:unhideWhenUsed/>
    <w:qFormat/>
    <w:rsid w:val="003E24DF"/>
    <w:pPr>
      <w:spacing w:before="0"/>
      <w:contextualSpacing/>
      <w:outlineLvl w:val="0"/>
    </w:pPr>
    <w:rPr>
      <w:rFonts w:asciiTheme="majorHAnsi" w:eastAsiaTheme="majorEastAsia" w:hAnsiTheme="majorHAnsi" w:cstheme="majorBidi"/>
      <w:caps/>
      <w:color w:val="112F51" w:themeColor="accent1" w:themeShade="BF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2B0D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112F5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8"/>
    <w:rsid w:val="003E24DF"/>
    <w:rPr>
      <w:rFonts w:asciiTheme="majorHAnsi" w:eastAsiaTheme="majorEastAsia" w:hAnsiTheme="majorHAnsi" w:cstheme="majorBidi"/>
      <w:caps/>
      <w:color w:val="112F51" w:themeColor="accent1" w:themeShade="BF"/>
      <w:kern w:val="20"/>
      <w:sz w:val="20"/>
      <w:szCs w:val="20"/>
    </w:rPr>
  </w:style>
  <w:style w:type="paragraph" w:customStyle="1" w:styleId="Recipient">
    <w:name w:val="Recipient"/>
    <w:basedOn w:val="Normal"/>
    <w:uiPriority w:val="3"/>
    <w:qFormat/>
    <w:rsid w:val="00A66B18"/>
    <w:pPr>
      <w:spacing w:before="840" w:after="40"/>
    </w:pPr>
    <w:rPr>
      <w:b/>
      <w:bCs/>
      <w:color w:val="000000" w:themeColor="text1"/>
    </w:rPr>
  </w:style>
  <w:style w:type="paragraph" w:styleId="Salutation">
    <w:name w:val="Salutation"/>
    <w:basedOn w:val="Normal"/>
    <w:link w:val="SalutationChar"/>
    <w:uiPriority w:val="4"/>
    <w:unhideWhenUsed/>
    <w:qFormat/>
    <w:rsid w:val="00A66B18"/>
    <w:pPr>
      <w:spacing w:before="720"/>
    </w:pPr>
  </w:style>
  <w:style w:type="character" w:customStyle="1" w:styleId="SalutationChar">
    <w:name w:val="Salutation Char"/>
    <w:basedOn w:val="DefaultParagraphFont"/>
    <w:link w:val="Salutation"/>
    <w:uiPriority w:val="4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Closing">
    <w:name w:val="Closing"/>
    <w:basedOn w:val="Normal"/>
    <w:next w:val="Signature"/>
    <w:link w:val="ClosingChar"/>
    <w:uiPriority w:val="6"/>
    <w:unhideWhenUsed/>
    <w:qFormat/>
    <w:rsid w:val="00A6783B"/>
    <w:pPr>
      <w:spacing w:before="480" w:after="960"/>
    </w:pPr>
  </w:style>
  <w:style w:type="character" w:customStyle="1" w:styleId="ClosingChar">
    <w:name w:val="Closing Char"/>
    <w:basedOn w:val="DefaultParagraphFont"/>
    <w:link w:val="Closing"/>
    <w:uiPriority w:val="6"/>
    <w:rsid w:val="00A6783B"/>
    <w:rPr>
      <w:rFonts w:eastAsiaTheme="minorHAnsi"/>
      <w:color w:val="595959" w:themeColor="text1" w:themeTint="A6"/>
      <w:kern w:val="20"/>
      <w:szCs w:val="20"/>
    </w:rPr>
  </w:style>
  <w:style w:type="paragraph" w:styleId="Signature">
    <w:name w:val="Signature"/>
    <w:basedOn w:val="Normal"/>
    <w:link w:val="SignatureChar"/>
    <w:uiPriority w:val="7"/>
    <w:unhideWhenUsed/>
    <w:qFormat/>
    <w:rsid w:val="00A6783B"/>
    <w:pPr>
      <w:contextualSpacing/>
    </w:pPr>
    <w:rPr>
      <w:b/>
      <w:bCs/>
      <w:color w:val="17406D" w:themeColor="accent1"/>
    </w:rPr>
  </w:style>
  <w:style w:type="character" w:customStyle="1" w:styleId="SignatureChar">
    <w:name w:val="Signature Char"/>
    <w:basedOn w:val="DefaultParagraphFont"/>
    <w:link w:val="Signature"/>
    <w:uiPriority w:val="7"/>
    <w:rsid w:val="00A6783B"/>
    <w:rPr>
      <w:rFonts w:eastAsiaTheme="minorHAnsi"/>
      <w:b/>
      <w:bCs/>
      <w:color w:val="17406D" w:themeColor="accent1"/>
      <w:kern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E24DF"/>
    <w:pPr>
      <w:spacing w:after="0"/>
      <w:jc w:val="right"/>
    </w:pPr>
  </w:style>
  <w:style w:type="character" w:customStyle="1" w:styleId="HeaderChar">
    <w:name w:val="Header Char"/>
    <w:basedOn w:val="DefaultParagraphFont"/>
    <w:link w:val="Header"/>
    <w:uiPriority w:val="99"/>
    <w:rsid w:val="003E24DF"/>
    <w:rPr>
      <w:rFonts w:eastAsiaTheme="minorHAnsi"/>
      <w:color w:val="595959" w:themeColor="text1" w:themeTint="A6"/>
      <w:kern w:val="20"/>
      <w:sz w:val="20"/>
      <w:szCs w:val="20"/>
    </w:rPr>
  </w:style>
  <w:style w:type="character" w:styleId="Strong">
    <w:name w:val="Strong"/>
    <w:basedOn w:val="DefaultParagraphFont"/>
    <w:uiPriority w:val="1"/>
    <w:semiHidden/>
    <w:rsid w:val="003E24DF"/>
    <w:rPr>
      <w:b/>
      <w:bCs/>
    </w:rPr>
  </w:style>
  <w:style w:type="paragraph" w:customStyle="1" w:styleId="ContactInfo">
    <w:name w:val="Contact Info"/>
    <w:basedOn w:val="Normal"/>
    <w:uiPriority w:val="1"/>
    <w:qFormat/>
    <w:rsid w:val="00A66B18"/>
    <w:pPr>
      <w:spacing w:before="0" w:after="0"/>
    </w:pPr>
    <w:rPr>
      <w:color w:val="FFFFFF" w:themeColor="background1"/>
    </w:rPr>
  </w:style>
  <w:style w:type="character" w:customStyle="1" w:styleId="Heading2Char">
    <w:name w:val="Heading 2 Char"/>
    <w:basedOn w:val="DefaultParagraphFont"/>
    <w:link w:val="Heading2"/>
    <w:uiPriority w:val="9"/>
    <w:rsid w:val="004A2B0D"/>
    <w:rPr>
      <w:rFonts w:asciiTheme="majorHAnsi" w:eastAsiaTheme="majorEastAsia" w:hAnsiTheme="majorHAnsi" w:cstheme="majorBidi"/>
      <w:color w:val="112F51" w:themeColor="accent1" w:themeShade="BF"/>
      <w:kern w:val="20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083BAA"/>
    <w:pPr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kern w:val="0"/>
      <w:szCs w:val="24"/>
    </w:rPr>
  </w:style>
  <w:style w:type="character" w:styleId="PlaceholderText">
    <w:name w:val="Placeholder Text"/>
    <w:basedOn w:val="DefaultParagraphFont"/>
    <w:uiPriority w:val="99"/>
    <w:semiHidden/>
    <w:rsid w:val="001766D6"/>
    <w:rPr>
      <w:color w:val="808080"/>
    </w:rPr>
  </w:style>
  <w:style w:type="paragraph" w:styleId="Footer">
    <w:name w:val="footer"/>
    <w:basedOn w:val="Normal"/>
    <w:link w:val="FooterChar"/>
    <w:uiPriority w:val="99"/>
    <w:unhideWhenUsed/>
    <w:rsid w:val="00A66B18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customStyle="1" w:styleId="Logo">
    <w:name w:val="Logo"/>
    <w:basedOn w:val="Normal"/>
    <w:next w:val="Normal"/>
    <w:link w:val="LogoChar"/>
    <w:qFormat/>
    <w:rsid w:val="00AA089B"/>
    <w:pPr>
      <w:spacing w:before="0" w:after="0"/>
      <w:ind w:left="-180" w:right="-24"/>
      <w:jc w:val="center"/>
    </w:pPr>
    <w:rPr>
      <w:rFonts w:hAnsi="Calibri"/>
      <w:b/>
      <w:bCs/>
      <w:color w:val="FFFFFF" w:themeColor="background1"/>
      <w:spacing w:val="120"/>
      <w:kern w:val="24"/>
      <w:sz w:val="44"/>
      <w:szCs w:val="48"/>
    </w:rPr>
  </w:style>
  <w:style w:type="character" w:customStyle="1" w:styleId="LogoChar">
    <w:name w:val="Logo Char"/>
    <w:basedOn w:val="DefaultParagraphFont"/>
    <w:link w:val="Logo"/>
    <w:rsid w:val="00AA089B"/>
    <w:rPr>
      <w:rFonts w:eastAsiaTheme="minorHAnsi" w:hAnsi="Calibri"/>
      <w:b/>
      <w:bCs/>
      <w:color w:val="FFFFFF" w:themeColor="background1"/>
      <w:spacing w:val="120"/>
      <w:kern w:val="24"/>
      <w:sz w:val="44"/>
      <w:szCs w:val="48"/>
    </w:rPr>
  </w:style>
  <w:style w:type="character" w:styleId="Hyperlink">
    <w:name w:val="Hyperlink"/>
    <w:basedOn w:val="DefaultParagraphFont"/>
    <w:uiPriority w:val="99"/>
    <w:unhideWhenUsed/>
    <w:rsid w:val="008F52DB"/>
    <w:rPr>
      <w:color w:val="F49100" w:themeColor="hyperlink"/>
      <w:u w:val="single"/>
    </w:rPr>
  </w:style>
  <w:style w:type="table" w:styleId="TableGrid">
    <w:name w:val="Table Grid"/>
    <w:basedOn w:val="TableNormal"/>
    <w:uiPriority w:val="39"/>
    <w:rsid w:val="00041F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rsid w:val="00C8313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86564"/>
    <w:pPr>
      <w:spacing w:before="0" w:after="0"/>
      <w:ind w:right="0"/>
      <w:contextualSpacing/>
    </w:pPr>
    <w:rPr>
      <w:rFonts w:eastAsiaTheme="minorEastAsia"/>
      <w:color w:val="auto"/>
      <w:kern w:val="0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rantleyhall.co.u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smine.lorriman\AppData\Local\Microsoft\Office\16.0\DTS\en-GB%7b80E30A2B-822A-4886-A793-1467D6EEC409%7d\%7bE8EFC0C7-B166-4B2D-8A1B-F1D267D4E63D%7dtf56348247_win32.dotx" TargetMode="External"/></Relationships>
</file>

<file path=word/theme/theme1.xml><?xml version="1.0" encoding="utf-8"?>
<a:theme xmlns:a="http://schemas.openxmlformats.org/drawingml/2006/main" name="Office Theme">
  <a:themeElements>
    <a:clrScheme name="Custom 12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17406D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4" ma:contentTypeDescription="Create a new document." ma:contentTypeScope="" ma:versionID="2d714a3296df14eba7a100bb665443ca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49549bf45bfbbfb6cffed527380e77e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28B7B-A1F9-4CED-B52D-314C139B24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B74C0E-7993-40E1-930F-CF78C434EB6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AE09AE5A-B3B6-44BC-8570-615CB5E05AA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C24BA7C-2ED4-47D5-9DDD-44F86F13F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{E8EFC0C7-B166-4B2D-8A1B-F1D267D4E63D}tf56348247_win32</Template>
  <TotalTime>0</TotalTime>
  <Pages>2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2026-09-06T12:35:00Z</dcterms:created>
  <dcterms:modified xsi:type="dcterms:W3CDTF">2026-09-06T12:35:00Z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GrammarlyDocumentId">
    <vt:lpwstr>5fa3c7297970d7a1d00217a2bb2d3ce3f20d5cd4db4629620a291c52a17f4d38</vt:lpwstr>
  </property>
</Properties>
</file>